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emf" ContentType="image/x-em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27E69" w14:textId="77777777" w:rsidR="00CE336C" w:rsidRPr="00CE336C" w:rsidRDefault="00CE336C" w:rsidP="00CE336C">
      <w:pPr>
        <w:pStyle w:val="H2"/>
        <w:rPr>
          <w:rFonts w:ascii="Arial" w:hAnsi="Arial" w:cs="Arial"/>
        </w:rPr>
      </w:pPr>
      <w:r w:rsidRPr="00CE336C">
        <w:rPr>
          <w:rFonts w:ascii="Arial" w:hAnsi="Arial" w:cs="Arial"/>
        </w:rPr>
        <w:t>Risk Analysis</w:t>
      </w:r>
    </w:p>
    <w:p w14:paraId="48E84F2C" w14:textId="77777777" w:rsidR="00CE336C" w:rsidRPr="00CE336C" w:rsidRDefault="00CE336C" w:rsidP="00CE336C">
      <w:pPr>
        <w:pStyle w:val="Body"/>
        <w:rPr>
          <w:rFonts w:ascii="Arial" w:hAnsi="Arial" w:cs="Arial"/>
        </w:rPr>
      </w:pPr>
      <w:r w:rsidRPr="00CE336C">
        <w:rPr>
          <w:rFonts w:ascii="Arial" w:hAnsi="Arial" w:cs="Arial"/>
        </w:rPr>
        <w:t xml:space="preserve">Some potential risks to an NFL team might be: </w:t>
      </w:r>
    </w:p>
    <w:p w14:paraId="13321A56" w14:textId="77777777" w:rsidR="00CE336C" w:rsidRPr="00CE336C" w:rsidRDefault="00CE336C" w:rsidP="00CE336C">
      <w:pPr>
        <w:pStyle w:val="Bullets"/>
        <w:numPr>
          <w:ilvl w:val="0"/>
          <w:numId w:val="8"/>
        </w:numPr>
        <w:rPr>
          <w:rFonts w:ascii="Arial" w:hAnsi="Arial" w:cs="Arial"/>
        </w:rPr>
      </w:pPr>
      <w:r w:rsidRPr="00CE336C">
        <w:rPr>
          <w:rFonts w:ascii="Arial" w:hAnsi="Arial" w:cs="Arial"/>
        </w:rPr>
        <w:t xml:space="preserve">Unexpected death (by natural causes, suicide, or homicide) of a current player, former player, coach, </w:t>
      </w:r>
      <w:r w:rsidRPr="00CE336C">
        <w:rPr>
          <w:rFonts w:ascii="Arial" w:hAnsi="Arial" w:cs="Arial"/>
        </w:rPr>
        <w:br/>
        <w:t>or team staff</w:t>
      </w:r>
    </w:p>
    <w:p w14:paraId="0429166F" w14:textId="77777777" w:rsidR="00CE336C" w:rsidRPr="00CE336C" w:rsidRDefault="00CE336C" w:rsidP="00CE336C">
      <w:pPr>
        <w:pStyle w:val="Bullets"/>
        <w:numPr>
          <w:ilvl w:val="0"/>
          <w:numId w:val="8"/>
        </w:numPr>
        <w:rPr>
          <w:rFonts w:ascii="Arial" w:hAnsi="Arial" w:cs="Arial"/>
        </w:rPr>
      </w:pPr>
      <w:r w:rsidRPr="00CE336C">
        <w:rPr>
          <w:rFonts w:ascii="Arial" w:hAnsi="Arial" w:cs="Arial"/>
        </w:rPr>
        <w:t>Expected death of a current player, former player, coach, or team staff</w:t>
      </w:r>
    </w:p>
    <w:p w14:paraId="374E54DA" w14:textId="77777777" w:rsidR="00CE336C" w:rsidRPr="00CE336C" w:rsidRDefault="00CE336C" w:rsidP="00CE336C">
      <w:pPr>
        <w:pStyle w:val="Bullets"/>
        <w:numPr>
          <w:ilvl w:val="0"/>
          <w:numId w:val="8"/>
        </w:numPr>
        <w:rPr>
          <w:rFonts w:ascii="Arial" w:hAnsi="Arial" w:cs="Arial"/>
        </w:rPr>
      </w:pPr>
      <w:r w:rsidRPr="00CE336C">
        <w:rPr>
          <w:rFonts w:ascii="Arial" w:hAnsi="Arial" w:cs="Arial"/>
        </w:rPr>
        <w:t>Serious injury of a current player, former player, coach, or team staff</w:t>
      </w:r>
    </w:p>
    <w:p w14:paraId="5319EF55" w14:textId="77777777" w:rsidR="00CE336C" w:rsidRPr="00CE336C" w:rsidRDefault="00CE336C" w:rsidP="00CE336C">
      <w:pPr>
        <w:pStyle w:val="Bullets"/>
        <w:numPr>
          <w:ilvl w:val="0"/>
          <w:numId w:val="8"/>
        </w:numPr>
        <w:rPr>
          <w:rFonts w:ascii="Arial" w:hAnsi="Arial" w:cs="Arial"/>
        </w:rPr>
      </w:pPr>
      <w:r w:rsidRPr="00CE336C">
        <w:rPr>
          <w:rFonts w:ascii="Arial" w:hAnsi="Arial" w:cs="Arial"/>
        </w:rPr>
        <w:t>Accidents causing injury on team property</w:t>
      </w:r>
    </w:p>
    <w:p w14:paraId="24FF7C4D" w14:textId="77777777" w:rsidR="00CE336C" w:rsidRPr="00CE336C" w:rsidRDefault="00CE336C" w:rsidP="00CE336C">
      <w:pPr>
        <w:pStyle w:val="Bullets"/>
        <w:numPr>
          <w:ilvl w:val="0"/>
          <w:numId w:val="8"/>
        </w:numPr>
        <w:rPr>
          <w:rFonts w:ascii="Arial" w:hAnsi="Arial" w:cs="Arial"/>
        </w:rPr>
      </w:pPr>
      <w:r w:rsidRPr="00CE336C">
        <w:rPr>
          <w:rFonts w:ascii="Arial" w:hAnsi="Arial" w:cs="Arial"/>
        </w:rPr>
        <w:t>Domestic violence involving a current player, former player, coach, or team staff</w:t>
      </w:r>
    </w:p>
    <w:p w14:paraId="78506971" w14:textId="77777777" w:rsidR="00CE336C" w:rsidRPr="00CE336C" w:rsidRDefault="00CE336C" w:rsidP="00CE336C">
      <w:pPr>
        <w:pStyle w:val="Bullets"/>
        <w:numPr>
          <w:ilvl w:val="0"/>
          <w:numId w:val="8"/>
        </w:numPr>
        <w:rPr>
          <w:rFonts w:ascii="Arial" w:hAnsi="Arial" w:cs="Arial"/>
        </w:rPr>
      </w:pPr>
      <w:r w:rsidRPr="00CE336C">
        <w:rPr>
          <w:rFonts w:ascii="Arial" w:hAnsi="Arial" w:cs="Arial"/>
        </w:rPr>
        <w:t>Workplace violence involving a current player, former player, coach, or team staff</w:t>
      </w:r>
    </w:p>
    <w:p w14:paraId="3FE9FB3A" w14:textId="77777777" w:rsidR="00CE336C" w:rsidRPr="00CE336C" w:rsidRDefault="00CE336C" w:rsidP="00CE336C">
      <w:pPr>
        <w:pStyle w:val="Bullets"/>
        <w:numPr>
          <w:ilvl w:val="0"/>
          <w:numId w:val="8"/>
        </w:numPr>
        <w:rPr>
          <w:rFonts w:ascii="Arial" w:hAnsi="Arial" w:cs="Arial"/>
        </w:rPr>
      </w:pPr>
      <w:r w:rsidRPr="00CE336C">
        <w:rPr>
          <w:rFonts w:ascii="Arial" w:hAnsi="Arial" w:cs="Arial"/>
        </w:rPr>
        <w:t>Stalking/threats of violence against a current player, former player, coach, or team staff</w:t>
      </w:r>
    </w:p>
    <w:p w14:paraId="0E57BE8F" w14:textId="77777777" w:rsidR="00CE336C" w:rsidRPr="00CE336C" w:rsidRDefault="00CE336C" w:rsidP="00CE336C">
      <w:pPr>
        <w:pStyle w:val="Bullets"/>
        <w:numPr>
          <w:ilvl w:val="0"/>
          <w:numId w:val="8"/>
        </w:numPr>
        <w:rPr>
          <w:rFonts w:ascii="Arial" w:hAnsi="Arial" w:cs="Arial"/>
        </w:rPr>
      </w:pPr>
      <w:r w:rsidRPr="00CE336C">
        <w:rPr>
          <w:rFonts w:ascii="Arial" w:hAnsi="Arial" w:cs="Arial"/>
        </w:rPr>
        <w:t>Aviation accident or incident involving team aircraft</w:t>
      </w:r>
    </w:p>
    <w:p w14:paraId="5736294C" w14:textId="77777777" w:rsidR="00CE336C" w:rsidRPr="00CE336C" w:rsidRDefault="00CE336C" w:rsidP="00CE336C">
      <w:pPr>
        <w:pStyle w:val="Bullets"/>
        <w:numPr>
          <w:ilvl w:val="0"/>
          <w:numId w:val="8"/>
        </w:numPr>
        <w:rPr>
          <w:rFonts w:ascii="Arial" w:hAnsi="Arial" w:cs="Arial"/>
        </w:rPr>
      </w:pPr>
      <w:r w:rsidRPr="00CE336C">
        <w:rPr>
          <w:rFonts w:ascii="Arial" w:hAnsi="Arial" w:cs="Arial"/>
        </w:rPr>
        <w:t>Natural disasters impacting the team facility or home of anyone within the organization</w:t>
      </w:r>
    </w:p>
    <w:p w14:paraId="53DB2F09" w14:textId="77777777" w:rsidR="00CE336C" w:rsidRPr="00CE336C" w:rsidRDefault="00CE336C" w:rsidP="00CE336C">
      <w:pPr>
        <w:pStyle w:val="Bullets"/>
        <w:numPr>
          <w:ilvl w:val="0"/>
          <w:numId w:val="8"/>
        </w:numPr>
        <w:rPr>
          <w:rFonts w:ascii="Arial" w:hAnsi="Arial" w:cs="Arial"/>
        </w:rPr>
      </w:pPr>
      <w:r w:rsidRPr="00CE336C">
        <w:rPr>
          <w:rFonts w:ascii="Arial" w:hAnsi="Arial" w:cs="Arial"/>
        </w:rPr>
        <w:t>Illegal activity by a current player, former player, coach, or team staff</w:t>
      </w:r>
    </w:p>
    <w:p w14:paraId="1AA851BA" w14:textId="77777777" w:rsidR="00CE336C" w:rsidRDefault="00CE336C" w:rsidP="00CE336C">
      <w:pPr>
        <w:pStyle w:val="bulletlast"/>
        <w:numPr>
          <w:ilvl w:val="0"/>
          <w:numId w:val="8"/>
        </w:numPr>
        <w:rPr>
          <w:rFonts w:ascii="Arial" w:hAnsi="Arial" w:cs="Arial"/>
        </w:rPr>
      </w:pPr>
      <w:r w:rsidRPr="00CE336C">
        <w:rPr>
          <w:rFonts w:ascii="Arial" w:hAnsi="Arial" w:cs="Arial"/>
        </w:rPr>
        <w:t xml:space="preserve">Acts of terrorism at a team facility </w:t>
      </w:r>
    </w:p>
    <w:tbl>
      <w:tblPr>
        <w:tblStyle w:val="TableGrid"/>
        <w:tblpPr w:leftFromText="180" w:rightFromText="180" w:vertAnchor="text" w:horzAnchor="page" w:tblpX="2989" w:tblpY="2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3"/>
        <w:gridCol w:w="2213"/>
        <w:gridCol w:w="2213"/>
      </w:tblGrid>
      <w:tr w:rsidR="00EE7103" w14:paraId="0CCD35C1" w14:textId="77777777" w:rsidTr="00EE7103">
        <w:trPr>
          <w:trHeight w:val="772"/>
        </w:trPr>
        <w:tc>
          <w:tcPr>
            <w:tcW w:w="2213" w:type="dxa"/>
          </w:tcPr>
          <w:p w14:paraId="4653FDCC" w14:textId="77777777" w:rsidR="00EE7103" w:rsidRDefault="00EE7103" w:rsidP="00EE7103">
            <w:pPr>
              <w:pStyle w:val="bulletlast"/>
              <w:tabs>
                <w:tab w:val="left" w:pos="1584"/>
              </w:tabs>
              <w:ind w:left="0" w:firstLine="0"/>
              <w:rPr>
                <w:rFonts w:ascii="Arial" w:hAnsi="Arial" w:cs="Arial"/>
              </w:rPr>
            </w:pPr>
            <w:r>
              <w:rPr>
                <w:rFonts w:ascii="Arial" w:hAnsi="Arial" w:cs="Arial"/>
              </w:rPr>
              <w:t>Text here</w:t>
            </w:r>
          </w:p>
        </w:tc>
        <w:tc>
          <w:tcPr>
            <w:tcW w:w="2213" w:type="dxa"/>
          </w:tcPr>
          <w:p w14:paraId="1F3C61EA" w14:textId="77777777" w:rsidR="00EE7103" w:rsidRDefault="00EE7103" w:rsidP="00EE7103">
            <w:pPr>
              <w:pStyle w:val="bulletlast"/>
              <w:tabs>
                <w:tab w:val="left" w:pos="1584"/>
              </w:tabs>
              <w:ind w:left="0" w:firstLine="0"/>
              <w:rPr>
                <w:rFonts w:ascii="Arial" w:hAnsi="Arial" w:cs="Arial"/>
              </w:rPr>
            </w:pPr>
          </w:p>
        </w:tc>
        <w:tc>
          <w:tcPr>
            <w:tcW w:w="2213" w:type="dxa"/>
          </w:tcPr>
          <w:p w14:paraId="6A850993" w14:textId="77777777" w:rsidR="00EE7103" w:rsidRDefault="00EE7103" w:rsidP="00EE7103">
            <w:pPr>
              <w:pStyle w:val="bulletlast"/>
              <w:tabs>
                <w:tab w:val="left" w:pos="1584"/>
              </w:tabs>
              <w:ind w:left="0" w:firstLine="0"/>
              <w:rPr>
                <w:rFonts w:ascii="Arial" w:hAnsi="Arial" w:cs="Arial"/>
              </w:rPr>
            </w:pPr>
          </w:p>
        </w:tc>
      </w:tr>
      <w:tr w:rsidR="00EE7103" w14:paraId="31019EB3" w14:textId="77777777" w:rsidTr="00EE7103">
        <w:trPr>
          <w:trHeight w:val="754"/>
        </w:trPr>
        <w:tc>
          <w:tcPr>
            <w:tcW w:w="2213" w:type="dxa"/>
          </w:tcPr>
          <w:p w14:paraId="3793EF6D" w14:textId="77777777" w:rsidR="00EE7103" w:rsidRDefault="00EE7103" w:rsidP="00EE7103">
            <w:pPr>
              <w:pStyle w:val="bulletlast"/>
              <w:tabs>
                <w:tab w:val="left" w:pos="1584"/>
              </w:tabs>
              <w:ind w:left="0" w:firstLine="0"/>
              <w:rPr>
                <w:rFonts w:ascii="Arial" w:hAnsi="Arial" w:cs="Arial"/>
              </w:rPr>
            </w:pPr>
          </w:p>
        </w:tc>
        <w:tc>
          <w:tcPr>
            <w:tcW w:w="2213" w:type="dxa"/>
          </w:tcPr>
          <w:p w14:paraId="4154F8EC" w14:textId="77777777" w:rsidR="00EE7103" w:rsidRDefault="00EE7103" w:rsidP="00EE7103">
            <w:pPr>
              <w:pStyle w:val="bulletlast"/>
              <w:tabs>
                <w:tab w:val="left" w:pos="1584"/>
              </w:tabs>
              <w:ind w:left="0" w:firstLine="0"/>
              <w:rPr>
                <w:rFonts w:ascii="Arial" w:hAnsi="Arial" w:cs="Arial"/>
              </w:rPr>
            </w:pPr>
          </w:p>
        </w:tc>
        <w:tc>
          <w:tcPr>
            <w:tcW w:w="2213" w:type="dxa"/>
          </w:tcPr>
          <w:p w14:paraId="73DE44C8" w14:textId="77777777" w:rsidR="00EE7103" w:rsidRDefault="00EE7103" w:rsidP="00EE7103">
            <w:pPr>
              <w:pStyle w:val="bulletlast"/>
              <w:tabs>
                <w:tab w:val="left" w:pos="1584"/>
              </w:tabs>
              <w:ind w:left="0" w:firstLine="0"/>
              <w:rPr>
                <w:rFonts w:ascii="Arial" w:hAnsi="Arial" w:cs="Arial"/>
              </w:rPr>
            </w:pPr>
          </w:p>
        </w:tc>
      </w:tr>
      <w:tr w:rsidR="00EE7103" w14:paraId="1A9891FA" w14:textId="77777777" w:rsidTr="00EE7103">
        <w:trPr>
          <w:trHeight w:val="791"/>
        </w:trPr>
        <w:tc>
          <w:tcPr>
            <w:tcW w:w="2213" w:type="dxa"/>
          </w:tcPr>
          <w:p w14:paraId="2631FE30" w14:textId="77777777" w:rsidR="00EE7103" w:rsidRDefault="00EE7103" w:rsidP="00EE7103">
            <w:pPr>
              <w:pStyle w:val="bulletlast"/>
              <w:tabs>
                <w:tab w:val="left" w:pos="1584"/>
              </w:tabs>
              <w:ind w:left="0" w:firstLine="0"/>
              <w:rPr>
                <w:rFonts w:ascii="Arial" w:hAnsi="Arial" w:cs="Arial"/>
              </w:rPr>
            </w:pPr>
          </w:p>
        </w:tc>
        <w:tc>
          <w:tcPr>
            <w:tcW w:w="2213" w:type="dxa"/>
          </w:tcPr>
          <w:p w14:paraId="66F14403" w14:textId="77777777" w:rsidR="00EE7103" w:rsidRDefault="00EE7103" w:rsidP="00EE7103">
            <w:pPr>
              <w:pStyle w:val="bulletlast"/>
              <w:tabs>
                <w:tab w:val="left" w:pos="1584"/>
              </w:tabs>
              <w:ind w:left="0" w:firstLine="0"/>
              <w:rPr>
                <w:rFonts w:ascii="Arial" w:hAnsi="Arial" w:cs="Arial"/>
              </w:rPr>
            </w:pPr>
          </w:p>
        </w:tc>
        <w:tc>
          <w:tcPr>
            <w:tcW w:w="2213" w:type="dxa"/>
          </w:tcPr>
          <w:p w14:paraId="50CB195B" w14:textId="77777777" w:rsidR="00EE7103" w:rsidRDefault="00EE7103" w:rsidP="00EE7103">
            <w:pPr>
              <w:pStyle w:val="bulletlast"/>
              <w:tabs>
                <w:tab w:val="left" w:pos="1584"/>
              </w:tabs>
              <w:ind w:left="0" w:firstLine="0"/>
              <w:rPr>
                <w:rFonts w:ascii="Arial" w:hAnsi="Arial" w:cs="Arial"/>
              </w:rPr>
            </w:pPr>
          </w:p>
        </w:tc>
      </w:tr>
    </w:tbl>
    <w:p w14:paraId="6A24D618" w14:textId="77777777" w:rsidR="00EE7103" w:rsidRPr="00CE336C" w:rsidRDefault="00EC4FD8" w:rsidP="00EE7103">
      <w:pPr>
        <w:pStyle w:val="bulletlast"/>
        <w:tabs>
          <w:tab w:val="left" w:pos="1584"/>
        </w:tabs>
        <w:ind w:left="540" w:firstLine="0"/>
        <w:rPr>
          <w:rFonts w:ascii="Arial" w:hAnsi="Arial" w:cs="Arial"/>
        </w:rPr>
      </w:pPr>
      <w:r>
        <w:rPr>
          <w:rFonts w:ascii="Arial" w:hAnsi="Arial" w:cs="Arial"/>
          <w:noProof/>
        </w:rPr>
        <w:drawing>
          <wp:anchor distT="0" distB="0" distL="114300" distR="114300" simplePos="0" relativeHeight="251658240" behindDoc="1" locked="0" layoutInCell="1" allowOverlap="1" wp14:anchorId="491E685A" wp14:editId="2E962EDF">
            <wp:simplePos x="0" y="0"/>
            <wp:positionH relativeFrom="column">
              <wp:posOffset>345440</wp:posOffset>
            </wp:positionH>
            <wp:positionV relativeFrom="paragraph">
              <wp:posOffset>1905</wp:posOffset>
            </wp:positionV>
            <wp:extent cx="4902200" cy="21336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verity Probobility Chart.eps"/>
                    <pic:cNvPicPr/>
                  </pic:nvPicPr>
                  <pic:blipFill>
                    <a:blip r:embed="rId9">
                      <a:extLst>
                        <a:ext uri="{28A0092B-C50C-407E-A947-70E740481C1C}">
                          <a14:useLocalDpi xmlns:a14="http://schemas.microsoft.com/office/drawing/2010/main" val="0"/>
                        </a:ext>
                      </a:extLst>
                    </a:blip>
                    <a:stretch>
                      <a:fillRect/>
                    </a:stretch>
                  </pic:blipFill>
                  <pic:spPr>
                    <a:xfrm>
                      <a:off x="0" y="0"/>
                      <a:ext cx="4902200" cy="2133600"/>
                    </a:xfrm>
                    <a:prstGeom prst="rect">
                      <a:avLst/>
                    </a:prstGeom>
                  </pic:spPr>
                </pic:pic>
              </a:graphicData>
            </a:graphic>
            <wp14:sizeRelH relativeFrom="page">
              <wp14:pctWidth>0</wp14:pctWidth>
            </wp14:sizeRelH>
            <wp14:sizeRelV relativeFrom="page">
              <wp14:pctHeight>0</wp14:pctHeight>
            </wp14:sizeRelV>
          </wp:anchor>
        </w:drawing>
      </w:r>
      <w:r w:rsidR="00EE7103">
        <w:rPr>
          <w:rFonts w:ascii="Arial" w:hAnsi="Arial" w:cs="Arial"/>
        </w:rPr>
        <w:tab/>
      </w:r>
    </w:p>
    <w:p w14:paraId="2236525A" w14:textId="77777777" w:rsidR="00ED354D" w:rsidRPr="00CE336C" w:rsidRDefault="00ED354D" w:rsidP="00EE7103">
      <w:pPr>
        <w:pStyle w:val="bulletlast"/>
        <w:tabs>
          <w:tab w:val="left" w:pos="1584"/>
        </w:tabs>
        <w:ind w:left="540" w:firstLine="0"/>
        <w:rPr>
          <w:rFonts w:ascii="Arial" w:hAnsi="Arial" w:cs="Arial"/>
        </w:rPr>
      </w:pPr>
    </w:p>
    <w:p w14:paraId="1902154C" w14:textId="77777777" w:rsidR="00ED354D" w:rsidRDefault="00ED354D"/>
    <w:p w14:paraId="7FF7CCD6" w14:textId="77777777" w:rsidR="00ED354D" w:rsidRDefault="00ED354D" w:rsidP="00ED354D">
      <w:pPr>
        <w:ind w:left="810"/>
      </w:pPr>
    </w:p>
    <w:p w14:paraId="607A31D7" w14:textId="77777777" w:rsidR="00211D62" w:rsidRDefault="00211D62" w:rsidP="00ED354D">
      <w:pPr>
        <w:widowControl w:val="0"/>
        <w:suppressAutoHyphens/>
        <w:autoSpaceDE w:val="0"/>
        <w:autoSpaceDN w:val="0"/>
        <w:adjustRightInd w:val="0"/>
        <w:spacing w:after="90" w:line="300" w:lineRule="atLeast"/>
        <w:ind w:left="810"/>
        <w:textAlignment w:val="center"/>
        <w:rPr>
          <w:rFonts w:ascii="Arial" w:hAnsi="Arial" w:cs="Arial"/>
          <w:b/>
          <w:bCs/>
          <w:color w:val="706F73"/>
          <w:sz w:val="22"/>
          <w:szCs w:val="22"/>
        </w:rPr>
      </w:pPr>
    </w:p>
    <w:p w14:paraId="4AD6E7F0" w14:textId="77777777" w:rsidR="006005F5" w:rsidRDefault="006005F5" w:rsidP="00583DFA">
      <w:pPr>
        <w:ind w:firstLine="720"/>
        <w:sectPr w:rsidR="006005F5" w:rsidSect="001056B9">
          <w:headerReference w:type="default" r:id="rId10"/>
          <w:footerReference w:type="even" r:id="rId11"/>
          <w:footerReference w:type="default" r:id="rId12"/>
          <w:headerReference w:type="first" r:id="rId13"/>
          <w:footerReference w:type="first" r:id="rId14"/>
          <w:pgSz w:w="12240" w:h="15840"/>
          <w:pgMar w:top="4410" w:right="1440" w:bottom="1440" w:left="1440" w:header="1440" w:footer="1440" w:gutter="0"/>
          <w:cols w:space="720"/>
          <w:docGrid w:linePitch="360"/>
        </w:sectPr>
      </w:pPr>
    </w:p>
    <w:p w14:paraId="318CAC11" w14:textId="77777777" w:rsidR="00EC4FD8" w:rsidRPr="00D67B0E" w:rsidRDefault="00EC4FD8" w:rsidP="00E0507B">
      <w:pPr>
        <w:pStyle w:val="H2"/>
        <w:spacing w:line="240" w:lineRule="atLeast"/>
        <w:ind w:left="-270" w:right="180"/>
        <w:rPr>
          <w:rFonts w:ascii="Arial" w:hAnsi="Arial" w:cs="Arial"/>
        </w:rPr>
      </w:pPr>
      <w:r w:rsidRPr="00D67B0E">
        <w:rPr>
          <w:rFonts w:ascii="Arial" w:hAnsi="Arial" w:cs="Arial"/>
        </w:rPr>
        <w:lastRenderedPageBreak/>
        <w:t>Mitigation</w:t>
      </w:r>
    </w:p>
    <w:p w14:paraId="7CB1E5C2" w14:textId="77777777" w:rsidR="00EC4FD8" w:rsidRPr="00D67B0E" w:rsidRDefault="00EC4FD8" w:rsidP="00E0507B">
      <w:pPr>
        <w:pStyle w:val="Body"/>
        <w:spacing w:after="0" w:line="240" w:lineRule="atLeast"/>
        <w:ind w:left="-270" w:right="180"/>
        <w:rPr>
          <w:rFonts w:ascii="Arial" w:hAnsi="Arial" w:cs="Arial"/>
        </w:rPr>
        <w:sectPr w:rsidR="00EC4FD8" w:rsidRPr="00D67B0E" w:rsidSect="00E0507B">
          <w:footerReference w:type="first" r:id="rId15"/>
          <w:pgSz w:w="12240" w:h="15840"/>
          <w:pgMar w:top="3060" w:right="1440" w:bottom="990" w:left="1440" w:header="1440" w:footer="1440" w:gutter="0"/>
          <w:cols w:space="720"/>
          <w:titlePg/>
          <w:docGrid w:linePitch="360"/>
        </w:sectPr>
      </w:pPr>
    </w:p>
    <w:p w14:paraId="4FC83EA8" w14:textId="77777777" w:rsidR="00EC4FD8" w:rsidRPr="00D67B0E" w:rsidRDefault="00EC4FD8" w:rsidP="00E0507B">
      <w:pPr>
        <w:pStyle w:val="Body"/>
        <w:spacing w:after="0" w:line="240" w:lineRule="atLeast"/>
        <w:ind w:left="-270" w:right="180"/>
        <w:rPr>
          <w:rFonts w:ascii="Arial" w:hAnsi="Arial" w:cs="Arial"/>
        </w:rPr>
      </w:pPr>
      <w:r w:rsidRPr="00D67B0E">
        <w:rPr>
          <w:rFonts w:ascii="Arial" w:hAnsi="Arial" w:cs="Arial"/>
        </w:rPr>
        <w:t>Key to preparation for a crisis is mitigation. Each risk must be examined individually to identify potential ways in which the probability or severity of the event might be reduced. Where applicable, strategies may be identified to reduce or eliminate the risk. Annually, the Crisis Management Team will review all identified risks and:</w:t>
      </w:r>
    </w:p>
    <w:p w14:paraId="5018A48C" w14:textId="77777777" w:rsidR="00EC4FD8" w:rsidRPr="00A84CE3" w:rsidRDefault="00EC4FD8" w:rsidP="00E0507B">
      <w:pPr>
        <w:pStyle w:val="Bullets"/>
        <w:numPr>
          <w:ilvl w:val="0"/>
          <w:numId w:val="49"/>
        </w:numPr>
        <w:spacing w:after="0" w:line="240" w:lineRule="atLeast"/>
        <w:ind w:right="180"/>
        <w:rPr>
          <w:rFonts w:ascii="Arial" w:hAnsi="Arial" w:cs="Arial"/>
          <w:color w:val="808080" w:themeColor="background1" w:themeShade="80"/>
        </w:rPr>
      </w:pPr>
      <w:r w:rsidRPr="00A84CE3">
        <w:rPr>
          <w:rFonts w:ascii="Arial" w:hAnsi="Arial" w:cs="Arial"/>
          <w:color w:val="808080" w:themeColor="background1" w:themeShade="80"/>
        </w:rPr>
        <w:t>Develop strategies to reduce or eliminate risk</w:t>
      </w:r>
    </w:p>
    <w:p w14:paraId="5C6D6FD1" w14:textId="77777777" w:rsidR="00EC4FD8" w:rsidRPr="00A84CE3" w:rsidRDefault="00EC4FD8" w:rsidP="00E0507B">
      <w:pPr>
        <w:pStyle w:val="Bullets"/>
        <w:numPr>
          <w:ilvl w:val="0"/>
          <w:numId w:val="49"/>
        </w:numPr>
        <w:spacing w:after="0" w:line="240" w:lineRule="atLeast"/>
        <w:ind w:right="180"/>
        <w:rPr>
          <w:rFonts w:ascii="Arial" w:hAnsi="Arial" w:cs="Arial"/>
          <w:color w:val="808080" w:themeColor="background1" w:themeShade="80"/>
        </w:rPr>
      </w:pPr>
      <w:r w:rsidRPr="00A84CE3">
        <w:rPr>
          <w:rFonts w:ascii="Arial" w:hAnsi="Arial" w:cs="Arial"/>
          <w:color w:val="808080" w:themeColor="background1" w:themeShade="80"/>
        </w:rPr>
        <w:t>Identify responsible risk reduction staff</w:t>
      </w:r>
    </w:p>
    <w:p w14:paraId="6D678069" w14:textId="77777777" w:rsidR="00EC4FD8" w:rsidRPr="00A84CE3" w:rsidRDefault="00EC4FD8" w:rsidP="00E0507B">
      <w:pPr>
        <w:pStyle w:val="Bullets"/>
        <w:numPr>
          <w:ilvl w:val="0"/>
          <w:numId w:val="49"/>
        </w:numPr>
        <w:spacing w:after="0" w:line="240" w:lineRule="atLeast"/>
        <w:ind w:right="180"/>
        <w:rPr>
          <w:rFonts w:ascii="Arial" w:hAnsi="Arial" w:cs="Arial"/>
          <w:color w:val="808080" w:themeColor="background1" w:themeShade="80"/>
        </w:rPr>
      </w:pPr>
      <w:r w:rsidRPr="00A84CE3">
        <w:rPr>
          <w:rFonts w:ascii="Arial" w:hAnsi="Arial" w:cs="Arial"/>
          <w:color w:val="808080" w:themeColor="background1" w:themeShade="80"/>
        </w:rPr>
        <w:t>Develop timeli</w:t>
      </w:r>
      <w:r w:rsidR="00D67B0E" w:rsidRPr="00A84CE3">
        <w:rPr>
          <w:rFonts w:ascii="Arial" w:hAnsi="Arial" w:cs="Arial"/>
          <w:color w:val="808080" w:themeColor="background1" w:themeShade="80"/>
        </w:rPr>
        <w:t xml:space="preserve">nes for completion of each risk </w:t>
      </w:r>
      <w:r w:rsidRPr="00A84CE3">
        <w:rPr>
          <w:rFonts w:ascii="Arial" w:hAnsi="Arial" w:cs="Arial"/>
          <w:color w:val="808080" w:themeColor="background1" w:themeShade="80"/>
        </w:rPr>
        <w:t>reduction task</w:t>
      </w:r>
    </w:p>
    <w:p w14:paraId="36B63408" w14:textId="77777777" w:rsidR="00EC4FD8" w:rsidRPr="00A84CE3" w:rsidRDefault="00EC4FD8" w:rsidP="00E0507B">
      <w:pPr>
        <w:pStyle w:val="Bullets"/>
        <w:numPr>
          <w:ilvl w:val="0"/>
          <w:numId w:val="49"/>
        </w:numPr>
        <w:spacing w:after="0" w:line="240" w:lineRule="atLeast"/>
        <w:ind w:right="180"/>
        <w:rPr>
          <w:rFonts w:ascii="Arial" w:hAnsi="Arial" w:cs="Arial"/>
          <w:color w:val="808080" w:themeColor="background1" w:themeShade="80"/>
        </w:rPr>
      </w:pPr>
      <w:r w:rsidRPr="00A84CE3">
        <w:rPr>
          <w:rFonts w:ascii="Arial" w:hAnsi="Arial" w:cs="Arial"/>
          <w:color w:val="808080" w:themeColor="background1" w:themeShade="80"/>
        </w:rPr>
        <w:t>Identify needed resources to reduce risk</w:t>
      </w:r>
    </w:p>
    <w:p w14:paraId="06F6E25D" w14:textId="77777777" w:rsidR="00EC4FD8" w:rsidRPr="00A84CE3" w:rsidRDefault="00EC4FD8" w:rsidP="00E0507B">
      <w:pPr>
        <w:pStyle w:val="Bullets"/>
        <w:numPr>
          <w:ilvl w:val="0"/>
          <w:numId w:val="49"/>
        </w:numPr>
        <w:spacing w:after="0" w:line="240" w:lineRule="atLeast"/>
        <w:ind w:right="180"/>
        <w:rPr>
          <w:rFonts w:ascii="Arial" w:hAnsi="Arial" w:cs="Arial"/>
          <w:color w:val="808080" w:themeColor="background1" w:themeShade="80"/>
        </w:rPr>
      </w:pPr>
      <w:r w:rsidRPr="00A84CE3">
        <w:rPr>
          <w:rFonts w:ascii="Arial" w:hAnsi="Arial" w:cs="Arial"/>
          <w:color w:val="808080" w:themeColor="background1" w:themeShade="80"/>
        </w:rPr>
        <w:t>Conduct training (when applicable) on changes to procedures and other risk reduction methods</w:t>
      </w:r>
    </w:p>
    <w:p w14:paraId="4856B9E4" w14:textId="77777777" w:rsidR="00EE7103" w:rsidRPr="00EE7103" w:rsidRDefault="00EC4FD8" w:rsidP="00E0507B">
      <w:pPr>
        <w:pStyle w:val="bulletlast"/>
        <w:numPr>
          <w:ilvl w:val="0"/>
          <w:numId w:val="49"/>
        </w:numPr>
        <w:spacing w:after="0" w:line="240" w:lineRule="atLeast"/>
        <w:ind w:right="180"/>
        <w:rPr>
          <w:rFonts w:ascii="Arial" w:hAnsi="Arial" w:cs="Arial"/>
        </w:rPr>
      </w:pPr>
      <w:r w:rsidRPr="00EE7103">
        <w:rPr>
          <w:rFonts w:ascii="Arial" w:hAnsi="Arial" w:cs="Arial"/>
          <w:color w:val="808080" w:themeColor="background1" w:themeShade="80"/>
        </w:rPr>
        <w:t>Implement mitigation strategies</w:t>
      </w:r>
    </w:p>
    <w:p w14:paraId="42262AD5" w14:textId="77777777" w:rsidR="00EC4FD8" w:rsidRPr="00EE7103" w:rsidRDefault="00EC4FD8" w:rsidP="00E0507B">
      <w:pPr>
        <w:pStyle w:val="bulletlast"/>
        <w:spacing w:after="0" w:line="240" w:lineRule="atLeast"/>
        <w:ind w:left="504" w:right="180" w:firstLine="0"/>
        <w:rPr>
          <w:rFonts w:ascii="Arial" w:hAnsi="Arial" w:cs="Arial"/>
        </w:rPr>
      </w:pPr>
      <w:r w:rsidRPr="00EE7103">
        <w:rPr>
          <w:rFonts w:ascii="Arial" w:hAnsi="Arial" w:cs="Arial"/>
        </w:rPr>
        <w:t>Some strategies that assist in risk mitigation are:</w:t>
      </w:r>
    </w:p>
    <w:p w14:paraId="4D460066" w14:textId="77777777" w:rsidR="00EC4FD8" w:rsidRPr="00D67B0E" w:rsidRDefault="00EC4FD8" w:rsidP="00E0507B">
      <w:pPr>
        <w:pStyle w:val="Bullets"/>
        <w:numPr>
          <w:ilvl w:val="0"/>
          <w:numId w:val="50"/>
        </w:numPr>
        <w:spacing w:after="0" w:line="240" w:lineRule="atLeast"/>
        <w:rPr>
          <w:rFonts w:ascii="Arial" w:hAnsi="Arial" w:cs="Arial"/>
        </w:rPr>
      </w:pPr>
      <w:r w:rsidRPr="00D67B0E">
        <w:rPr>
          <w:rFonts w:ascii="Arial" w:hAnsi="Arial" w:cs="Arial"/>
        </w:rPr>
        <w:t>A process for the release of players, coaches, and team staff that is respectful and assistive</w:t>
      </w:r>
    </w:p>
    <w:p w14:paraId="118A2CCA" w14:textId="77777777" w:rsidR="00EC4FD8" w:rsidRPr="00D67B0E" w:rsidRDefault="00EC4FD8" w:rsidP="00E0507B">
      <w:pPr>
        <w:pStyle w:val="Bullets"/>
        <w:numPr>
          <w:ilvl w:val="0"/>
          <w:numId w:val="50"/>
        </w:numPr>
        <w:spacing w:after="0" w:line="240" w:lineRule="atLeast"/>
        <w:rPr>
          <w:rFonts w:ascii="Arial" w:hAnsi="Arial" w:cs="Arial"/>
        </w:rPr>
      </w:pPr>
      <w:r w:rsidRPr="00D67B0E">
        <w:rPr>
          <w:rFonts w:ascii="Arial" w:hAnsi="Arial" w:cs="Arial"/>
        </w:rPr>
        <w:t>A safety review of the team’s physical locations</w:t>
      </w:r>
    </w:p>
    <w:p w14:paraId="7CE4EBCA" w14:textId="77777777" w:rsidR="00EC4FD8" w:rsidRPr="00D67B0E" w:rsidRDefault="00EC4FD8" w:rsidP="00E0507B">
      <w:pPr>
        <w:pStyle w:val="Bullets"/>
        <w:numPr>
          <w:ilvl w:val="0"/>
          <w:numId w:val="50"/>
        </w:numPr>
        <w:spacing w:after="0" w:line="240" w:lineRule="atLeast"/>
        <w:rPr>
          <w:rFonts w:ascii="Arial" w:hAnsi="Arial" w:cs="Arial"/>
        </w:rPr>
      </w:pPr>
      <w:r w:rsidRPr="00D67B0E">
        <w:rPr>
          <w:rFonts w:ascii="Arial" w:hAnsi="Arial" w:cs="Arial"/>
        </w:rPr>
        <w:t>A new-hire orientation and presentation for current players, former players, coaches, and team staff on the team’s philosophy of seeking assistance and preparation/response to traumatic events</w:t>
      </w:r>
    </w:p>
    <w:p w14:paraId="75369D3D" w14:textId="77777777" w:rsidR="00EC4FD8" w:rsidRPr="00D67B0E" w:rsidRDefault="00EC4FD8" w:rsidP="00E0507B">
      <w:pPr>
        <w:pStyle w:val="Bullets"/>
        <w:numPr>
          <w:ilvl w:val="0"/>
          <w:numId w:val="50"/>
        </w:numPr>
        <w:spacing w:after="0" w:line="240" w:lineRule="atLeast"/>
        <w:rPr>
          <w:rFonts w:ascii="Arial" w:hAnsi="Arial" w:cs="Arial"/>
        </w:rPr>
      </w:pPr>
      <w:r w:rsidRPr="00D67B0E">
        <w:rPr>
          <w:rFonts w:ascii="Arial" w:hAnsi="Arial" w:cs="Arial"/>
        </w:rPr>
        <w:t>Dissemination of the Crisis Management Plan throughout the organization (starting with leadership and the Crisis Management Team and then trickling down)</w:t>
      </w:r>
    </w:p>
    <w:p w14:paraId="4B3B2CEA" w14:textId="77777777" w:rsidR="00EC4FD8" w:rsidRPr="00D67B0E" w:rsidRDefault="00EC4FD8" w:rsidP="00E0507B">
      <w:pPr>
        <w:pStyle w:val="Bullets"/>
        <w:numPr>
          <w:ilvl w:val="0"/>
          <w:numId w:val="50"/>
        </w:numPr>
        <w:spacing w:after="0" w:line="240" w:lineRule="atLeast"/>
        <w:rPr>
          <w:rFonts w:ascii="Arial" w:hAnsi="Arial" w:cs="Arial"/>
        </w:rPr>
      </w:pPr>
      <w:r w:rsidRPr="00D67B0E">
        <w:rPr>
          <w:rFonts w:ascii="Arial" w:hAnsi="Arial" w:cs="Arial"/>
        </w:rPr>
        <w:t xml:space="preserve">Securing of identified necessary external resources </w:t>
      </w:r>
    </w:p>
    <w:p w14:paraId="3836DB4F" w14:textId="77777777" w:rsidR="00144EC3" w:rsidRDefault="00EC4FD8" w:rsidP="00E0507B">
      <w:pPr>
        <w:pStyle w:val="bulletlast"/>
        <w:numPr>
          <w:ilvl w:val="0"/>
          <w:numId w:val="50"/>
        </w:numPr>
        <w:spacing w:after="0" w:line="240" w:lineRule="atLeast"/>
        <w:rPr>
          <w:rFonts w:ascii="Arial" w:hAnsi="Arial" w:cs="Arial"/>
        </w:rPr>
      </w:pPr>
      <w:r w:rsidRPr="00EE7103">
        <w:rPr>
          <w:rFonts w:ascii="Arial" w:hAnsi="Arial" w:cs="Arial"/>
        </w:rPr>
        <w:t>A comprehensive training program within the organization on topics such as suicide prevention, conflict resolution/violence, preventing domestic violence, treating substance abuse, managing stress, maintaining general mental health and physical wellness, dealing with stalkers, etc.</w:t>
      </w:r>
    </w:p>
    <w:p w14:paraId="2B88386C" w14:textId="77777777" w:rsidR="008004C7" w:rsidRDefault="008004C7" w:rsidP="008004C7">
      <w:pPr>
        <w:pStyle w:val="bulletlast"/>
        <w:spacing w:after="0" w:line="240" w:lineRule="atLeast"/>
        <w:ind w:left="1224" w:firstLine="0"/>
        <w:rPr>
          <w:rFonts w:ascii="Arial" w:hAnsi="Arial" w:cs="Arial"/>
        </w:rPr>
      </w:pPr>
      <w:bookmarkStart w:id="0" w:name="_GoBack"/>
      <w:bookmarkEnd w:id="0"/>
    </w:p>
    <w:tbl>
      <w:tblPr>
        <w:tblW w:w="10206" w:type="dxa"/>
        <w:tblInd w:w="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firstRow="0" w:lastRow="0" w:firstColumn="0" w:lastColumn="0" w:noHBand="0" w:noVBand="0"/>
      </w:tblPr>
      <w:tblGrid>
        <w:gridCol w:w="3682"/>
        <w:gridCol w:w="1930"/>
        <w:gridCol w:w="1872"/>
        <w:gridCol w:w="2722"/>
      </w:tblGrid>
      <w:tr w:rsidR="001148ED" w:rsidRPr="00EE7103" w14:paraId="15014BA7" w14:textId="77777777" w:rsidTr="00046625">
        <w:trPr>
          <w:trHeight w:hRule="exact" w:val="576"/>
        </w:trPr>
        <w:tc>
          <w:tcPr>
            <w:tcW w:w="3682" w:type="dxa"/>
            <w:shd w:val="solid" w:color="003A74" w:fill="auto"/>
            <w:tcMar>
              <w:top w:w="80" w:type="dxa"/>
              <w:left w:w="80" w:type="dxa"/>
              <w:bottom w:w="80" w:type="dxa"/>
              <w:right w:w="80" w:type="dxa"/>
            </w:tcMar>
            <w:vAlign w:val="center"/>
          </w:tcPr>
          <w:p w14:paraId="23E94F18" w14:textId="77777777" w:rsidR="001148ED" w:rsidRPr="00EE7103" w:rsidRDefault="001148ED" w:rsidP="00046625">
            <w:pPr>
              <w:widowControl w:val="0"/>
              <w:suppressAutoHyphens/>
              <w:autoSpaceDE w:val="0"/>
              <w:autoSpaceDN w:val="0"/>
              <w:adjustRightInd w:val="0"/>
              <w:spacing w:after="180" w:line="260" w:lineRule="atLeast"/>
              <w:jc w:val="center"/>
              <w:textAlignment w:val="center"/>
              <w:rPr>
                <w:rFonts w:ascii="Arial" w:hAnsi="Arial" w:cs="Arial"/>
                <w:color w:val="706F73"/>
                <w:spacing w:val="-5"/>
                <w:sz w:val="20"/>
                <w:szCs w:val="20"/>
              </w:rPr>
            </w:pPr>
            <w:r w:rsidRPr="00EE7103">
              <w:rPr>
                <w:rFonts w:ascii="Arial" w:hAnsi="Arial" w:cs="Arial"/>
                <w:b/>
                <w:bCs/>
                <w:color w:val="FFFFFF"/>
                <w:spacing w:val="-5"/>
                <w:sz w:val="20"/>
                <w:szCs w:val="20"/>
              </w:rPr>
              <w:t>Event</w:t>
            </w:r>
          </w:p>
        </w:tc>
        <w:tc>
          <w:tcPr>
            <w:tcW w:w="1930" w:type="dxa"/>
            <w:shd w:val="solid" w:color="003A74" w:fill="auto"/>
            <w:tcMar>
              <w:top w:w="80" w:type="dxa"/>
              <w:left w:w="80" w:type="dxa"/>
              <w:bottom w:w="80" w:type="dxa"/>
              <w:right w:w="80" w:type="dxa"/>
            </w:tcMar>
            <w:vAlign w:val="center"/>
          </w:tcPr>
          <w:p w14:paraId="488C069D" w14:textId="77777777" w:rsidR="001148ED" w:rsidRPr="00EE7103" w:rsidRDefault="001148ED" w:rsidP="00046625">
            <w:pPr>
              <w:widowControl w:val="0"/>
              <w:suppressAutoHyphens/>
              <w:autoSpaceDE w:val="0"/>
              <w:autoSpaceDN w:val="0"/>
              <w:adjustRightInd w:val="0"/>
              <w:spacing w:line="240" w:lineRule="atLeast"/>
              <w:jc w:val="center"/>
              <w:textAlignment w:val="center"/>
              <w:rPr>
                <w:rFonts w:ascii="Arial" w:hAnsi="Arial" w:cs="Arial"/>
                <w:color w:val="706F73"/>
                <w:spacing w:val="-5"/>
                <w:sz w:val="20"/>
                <w:szCs w:val="20"/>
              </w:rPr>
            </w:pPr>
            <w:r w:rsidRPr="00EE7103">
              <w:rPr>
                <w:rFonts w:ascii="Arial" w:hAnsi="Arial" w:cs="Arial"/>
                <w:b/>
                <w:bCs/>
                <w:color w:val="FFFFFF"/>
                <w:spacing w:val="-5"/>
                <w:sz w:val="20"/>
                <w:szCs w:val="20"/>
              </w:rPr>
              <w:t>Probability</w:t>
            </w:r>
            <w:r>
              <w:rPr>
                <w:rFonts w:ascii="Arial" w:hAnsi="Arial" w:cs="Arial"/>
                <w:b/>
                <w:bCs/>
                <w:color w:val="FFFFFF"/>
                <w:spacing w:val="-5"/>
                <w:sz w:val="20"/>
                <w:szCs w:val="20"/>
              </w:rPr>
              <w:t xml:space="preserve"> </w:t>
            </w:r>
            <w:r>
              <w:rPr>
                <w:rFonts w:ascii="Arial" w:hAnsi="Arial" w:cs="Arial"/>
                <w:b/>
                <w:bCs/>
                <w:color w:val="FFFFFF"/>
                <w:spacing w:val="-5"/>
                <w:sz w:val="20"/>
                <w:szCs w:val="20"/>
              </w:rPr>
              <w:br/>
            </w:r>
            <w:r w:rsidRPr="00EE7103">
              <w:rPr>
                <w:rFonts w:ascii="Arial" w:hAnsi="Arial" w:cs="Arial"/>
                <w:i/>
                <w:iCs/>
                <w:color w:val="FFFFFF"/>
                <w:spacing w:val="-5"/>
                <w:sz w:val="18"/>
                <w:szCs w:val="18"/>
              </w:rPr>
              <w:t>(low, medium, high)</w:t>
            </w:r>
          </w:p>
        </w:tc>
        <w:tc>
          <w:tcPr>
            <w:tcW w:w="1872" w:type="dxa"/>
            <w:shd w:val="solid" w:color="003A74" w:fill="auto"/>
            <w:tcMar>
              <w:top w:w="80" w:type="dxa"/>
              <w:left w:w="80" w:type="dxa"/>
              <w:bottom w:w="80" w:type="dxa"/>
              <w:right w:w="80" w:type="dxa"/>
            </w:tcMar>
            <w:vAlign w:val="center"/>
          </w:tcPr>
          <w:p w14:paraId="3EE68608" w14:textId="77777777" w:rsidR="001148ED" w:rsidRPr="00EE7103" w:rsidRDefault="001148ED" w:rsidP="00046625">
            <w:pPr>
              <w:widowControl w:val="0"/>
              <w:suppressAutoHyphens/>
              <w:autoSpaceDE w:val="0"/>
              <w:autoSpaceDN w:val="0"/>
              <w:adjustRightInd w:val="0"/>
              <w:spacing w:line="240" w:lineRule="atLeast"/>
              <w:jc w:val="center"/>
              <w:textAlignment w:val="center"/>
              <w:rPr>
                <w:rFonts w:ascii="Arial" w:hAnsi="Arial" w:cs="Arial"/>
                <w:color w:val="706F73"/>
                <w:spacing w:val="-5"/>
                <w:sz w:val="20"/>
                <w:szCs w:val="20"/>
              </w:rPr>
            </w:pPr>
            <w:r w:rsidRPr="00EE7103">
              <w:rPr>
                <w:rFonts w:ascii="Arial" w:hAnsi="Arial" w:cs="Arial"/>
                <w:b/>
                <w:bCs/>
                <w:color w:val="FFFFFF"/>
                <w:spacing w:val="-5"/>
                <w:sz w:val="20"/>
                <w:szCs w:val="20"/>
              </w:rPr>
              <w:t>Severity</w:t>
            </w:r>
            <w:r>
              <w:rPr>
                <w:rFonts w:ascii="Arial" w:hAnsi="Arial" w:cs="Arial"/>
                <w:b/>
                <w:bCs/>
                <w:color w:val="FFFFFF"/>
                <w:spacing w:val="-5"/>
                <w:sz w:val="20"/>
                <w:szCs w:val="20"/>
              </w:rPr>
              <w:br/>
            </w:r>
            <w:r w:rsidRPr="00EE7103">
              <w:rPr>
                <w:rFonts w:ascii="Arial" w:hAnsi="Arial" w:cs="Arial"/>
                <w:i/>
                <w:iCs/>
                <w:color w:val="FFFFFF"/>
                <w:spacing w:val="-5"/>
                <w:sz w:val="18"/>
                <w:szCs w:val="18"/>
              </w:rPr>
              <w:t>(low, medium, high)</w:t>
            </w:r>
          </w:p>
        </w:tc>
        <w:tc>
          <w:tcPr>
            <w:tcW w:w="2722" w:type="dxa"/>
            <w:shd w:val="solid" w:color="003A74" w:fill="auto"/>
            <w:tcMar>
              <w:top w:w="80" w:type="dxa"/>
              <w:left w:w="80" w:type="dxa"/>
              <w:bottom w:w="80" w:type="dxa"/>
              <w:right w:w="80" w:type="dxa"/>
            </w:tcMar>
            <w:vAlign w:val="center"/>
          </w:tcPr>
          <w:p w14:paraId="2CB0C84F" w14:textId="77777777" w:rsidR="001148ED" w:rsidRPr="00EE7103" w:rsidRDefault="001148ED" w:rsidP="00046625">
            <w:pPr>
              <w:widowControl w:val="0"/>
              <w:suppressAutoHyphens/>
              <w:autoSpaceDE w:val="0"/>
              <w:autoSpaceDN w:val="0"/>
              <w:adjustRightInd w:val="0"/>
              <w:spacing w:after="180" w:line="260" w:lineRule="atLeast"/>
              <w:jc w:val="center"/>
              <w:textAlignment w:val="center"/>
              <w:rPr>
                <w:rFonts w:ascii="Arial" w:hAnsi="Arial" w:cs="Arial"/>
                <w:color w:val="706F73"/>
                <w:spacing w:val="-5"/>
                <w:sz w:val="20"/>
                <w:szCs w:val="20"/>
              </w:rPr>
            </w:pPr>
            <w:r w:rsidRPr="00EE7103">
              <w:rPr>
                <w:rFonts w:ascii="Arial" w:hAnsi="Arial" w:cs="Arial"/>
                <w:b/>
                <w:bCs/>
                <w:color w:val="FFFFFF"/>
                <w:spacing w:val="-5"/>
                <w:sz w:val="20"/>
                <w:szCs w:val="20"/>
              </w:rPr>
              <w:t>Mitigation</w:t>
            </w:r>
          </w:p>
        </w:tc>
      </w:tr>
      <w:tr w:rsidR="001148ED" w:rsidRPr="00EE7103" w14:paraId="4E009A9E" w14:textId="77777777" w:rsidTr="001056B9">
        <w:trPr>
          <w:trHeight w:hRule="exact" w:val="360"/>
        </w:trPr>
        <w:tc>
          <w:tcPr>
            <w:tcW w:w="3682" w:type="dxa"/>
            <w:tcBorders>
              <w:bottom w:val="single" w:sz="4" w:space="0" w:color="FFFFFF"/>
            </w:tcBorders>
            <w:shd w:val="solid" w:color="F2F2F2" w:themeColor="background1" w:themeShade="F2" w:fill="auto"/>
            <w:tcMar>
              <w:top w:w="80" w:type="dxa"/>
              <w:left w:w="80" w:type="dxa"/>
              <w:bottom w:w="80" w:type="dxa"/>
              <w:right w:w="80" w:type="dxa"/>
            </w:tcMar>
          </w:tcPr>
          <w:p w14:paraId="6DC00E0C" w14:textId="77777777" w:rsidR="001148ED" w:rsidRPr="00690007" w:rsidRDefault="001148ED" w:rsidP="00046625">
            <w:pPr>
              <w:widowControl w:val="0"/>
              <w:suppressAutoHyphens/>
              <w:autoSpaceDE w:val="0"/>
              <w:autoSpaceDN w:val="0"/>
              <w:adjustRightInd w:val="0"/>
              <w:spacing w:after="180" w:line="260" w:lineRule="atLeast"/>
              <w:textAlignment w:val="center"/>
              <w:rPr>
                <w:rFonts w:ascii="Arial" w:hAnsi="Arial" w:cs="Arial"/>
                <w:color w:val="808080" w:themeColor="background1" w:themeShade="80"/>
                <w:spacing w:val="-5"/>
                <w:sz w:val="20"/>
                <w:szCs w:val="20"/>
              </w:rPr>
            </w:pPr>
            <w:r w:rsidRPr="00690007">
              <w:rPr>
                <w:rFonts w:ascii="Arial" w:hAnsi="Arial" w:cs="Arial"/>
                <w:color w:val="808080" w:themeColor="background1" w:themeShade="80"/>
                <w:spacing w:val="-5"/>
                <w:sz w:val="18"/>
                <w:szCs w:val="18"/>
              </w:rPr>
              <w:t>Unexpected death (accidental, natural causes, suicide, or homicide)</w:t>
            </w:r>
          </w:p>
        </w:tc>
        <w:tc>
          <w:tcPr>
            <w:tcW w:w="1930" w:type="dxa"/>
            <w:tcBorders>
              <w:bottom w:val="single" w:sz="4" w:space="0" w:color="FFFFFF"/>
            </w:tcBorders>
            <w:shd w:val="solid" w:color="F2F2F2" w:themeColor="background1" w:themeShade="F2" w:fill="auto"/>
            <w:tcMar>
              <w:top w:w="80" w:type="dxa"/>
              <w:left w:w="80" w:type="dxa"/>
              <w:bottom w:w="80" w:type="dxa"/>
              <w:right w:w="80" w:type="dxa"/>
            </w:tcMar>
          </w:tcPr>
          <w:p w14:paraId="7BE7CE07" w14:textId="77777777" w:rsidR="001148ED" w:rsidRPr="00690007" w:rsidRDefault="001148ED" w:rsidP="00046625">
            <w:pPr>
              <w:widowControl w:val="0"/>
              <w:autoSpaceDE w:val="0"/>
              <w:autoSpaceDN w:val="0"/>
              <w:adjustRightInd w:val="0"/>
              <w:rPr>
                <w:rFonts w:ascii="Arial" w:hAnsi="Arial" w:cs="Arial"/>
                <w:color w:val="808080" w:themeColor="background1" w:themeShade="80"/>
                <w:sz w:val="18"/>
                <w:szCs w:val="18"/>
              </w:rPr>
            </w:pPr>
          </w:p>
        </w:tc>
        <w:tc>
          <w:tcPr>
            <w:tcW w:w="1872" w:type="dxa"/>
            <w:tcBorders>
              <w:bottom w:val="single" w:sz="4" w:space="0" w:color="FFFFFF"/>
            </w:tcBorders>
            <w:shd w:val="solid" w:color="F2F2F2" w:themeColor="background1" w:themeShade="F2" w:fill="auto"/>
            <w:tcMar>
              <w:top w:w="80" w:type="dxa"/>
              <w:left w:w="80" w:type="dxa"/>
              <w:bottom w:w="80" w:type="dxa"/>
              <w:right w:w="80" w:type="dxa"/>
            </w:tcMar>
          </w:tcPr>
          <w:p w14:paraId="06D7E380" w14:textId="77777777" w:rsidR="001148ED" w:rsidRPr="00690007" w:rsidRDefault="001148ED" w:rsidP="00046625">
            <w:pPr>
              <w:widowControl w:val="0"/>
              <w:autoSpaceDE w:val="0"/>
              <w:autoSpaceDN w:val="0"/>
              <w:adjustRightInd w:val="0"/>
              <w:rPr>
                <w:rFonts w:ascii="Arial" w:hAnsi="Arial" w:cs="Arial"/>
                <w:color w:val="808080" w:themeColor="background1" w:themeShade="80"/>
                <w:sz w:val="18"/>
                <w:szCs w:val="18"/>
              </w:rPr>
            </w:pPr>
          </w:p>
        </w:tc>
        <w:tc>
          <w:tcPr>
            <w:tcW w:w="2722" w:type="dxa"/>
            <w:tcBorders>
              <w:bottom w:val="single" w:sz="4" w:space="0" w:color="FFFFFF"/>
            </w:tcBorders>
            <w:shd w:val="solid" w:color="F2F2F2" w:themeColor="background1" w:themeShade="F2" w:fill="auto"/>
            <w:tcMar>
              <w:top w:w="80" w:type="dxa"/>
              <w:left w:w="80" w:type="dxa"/>
              <w:bottom w:w="80" w:type="dxa"/>
              <w:right w:w="80" w:type="dxa"/>
            </w:tcMar>
          </w:tcPr>
          <w:p w14:paraId="233F49D8" w14:textId="77777777" w:rsidR="001148ED" w:rsidRPr="00690007" w:rsidRDefault="001148ED" w:rsidP="00046625">
            <w:pPr>
              <w:widowControl w:val="0"/>
              <w:autoSpaceDE w:val="0"/>
              <w:autoSpaceDN w:val="0"/>
              <w:adjustRightInd w:val="0"/>
              <w:rPr>
                <w:rFonts w:ascii="Arial" w:hAnsi="Arial" w:cs="Arial"/>
                <w:color w:val="808080" w:themeColor="background1" w:themeShade="80"/>
                <w:sz w:val="18"/>
                <w:szCs w:val="18"/>
              </w:rPr>
            </w:pPr>
          </w:p>
        </w:tc>
      </w:tr>
      <w:tr w:rsidR="001148ED" w:rsidRPr="00EE7103" w14:paraId="68D31954" w14:textId="77777777" w:rsidTr="001056B9">
        <w:trPr>
          <w:trHeight w:hRule="exact" w:val="360"/>
        </w:trPr>
        <w:tc>
          <w:tcPr>
            <w:tcW w:w="3682" w:type="dxa"/>
            <w:shd w:val="solid" w:color="D9D9D9" w:themeColor="background1" w:themeShade="D9" w:fill="auto"/>
            <w:tcMar>
              <w:top w:w="80" w:type="dxa"/>
              <w:left w:w="80" w:type="dxa"/>
              <w:bottom w:w="80" w:type="dxa"/>
              <w:right w:w="80" w:type="dxa"/>
            </w:tcMar>
          </w:tcPr>
          <w:p w14:paraId="08386D41" w14:textId="77777777" w:rsidR="001148ED" w:rsidRPr="00690007" w:rsidRDefault="001148ED" w:rsidP="00046625">
            <w:pPr>
              <w:widowControl w:val="0"/>
              <w:suppressAutoHyphens/>
              <w:autoSpaceDE w:val="0"/>
              <w:autoSpaceDN w:val="0"/>
              <w:adjustRightInd w:val="0"/>
              <w:spacing w:after="180" w:line="260" w:lineRule="atLeast"/>
              <w:textAlignment w:val="center"/>
              <w:rPr>
                <w:rFonts w:ascii="Arial" w:hAnsi="Arial" w:cs="Arial"/>
                <w:color w:val="808080" w:themeColor="background1" w:themeShade="80"/>
                <w:spacing w:val="-5"/>
                <w:sz w:val="20"/>
                <w:szCs w:val="20"/>
              </w:rPr>
            </w:pPr>
            <w:r w:rsidRPr="00690007">
              <w:rPr>
                <w:rFonts w:ascii="Arial" w:hAnsi="Arial" w:cs="Arial"/>
                <w:color w:val="808080" w:themeColor="background1" w:themeShade="80"/>
                <w:spacing w:val="-5"/>
                <w:sz w:val="18"/>
                <w:szCs w:val="18"/>
              </w:rPr>
              <w:t>Expected death</w:t>
            </w:r>
          </w:p>
        </w:tc>
        <w:tc>
          <w:tcPr>
            <w:tcW w:w="1930" w:type="dxa"/>
            <w:shd w:val="solid" w:color="D9D9D9" w:themeColor="background1" w:themeShade="D9" w:fill="auto"/>
            <w:tcMar>
              <w:top w:w="80" w:type="dxa"/>
              <w:left w:w="80" w:type="dxa"/>
              <w:bottom w:w="80" w:type="dxa"/>
              <w:right w:w="80" w:type="dxa"/>
            </w:tcMar>
          </w:tcPr>
          <w:p w14:paraId="77C3FF85" w14:textId="77777777" w:rsidR="001148ED" w:rsidRPr="00690007" w:rsidRDefault="001148ED" w:rsidP="00046625">
            <w:pPr>
              <w:widowControl w:val="0"/>
              <w:autoSpaceDE w:val="0"/>
              <w:autoSpaceDN w:val="0"/>
              <w:adjustRightInd w:val="0"/>
              <w:rPr>
                <w:rFonts w:ascii="Arial" w:hAnsi="Arial" w:cs="Arial"/>
                <w:color w:val="808080" w:themeColor="background1" w:themeShade="80"/>
                <w:sz w:val="18"/>
                <w:szCs w:val="18"/>
              </w:rPr>
            </w:pPr>
          </w:p>
        </w:tc>
        <w:tc>
          <w:tcPr>
            <w:tcW w:w="1872" w:type="dxa"/>
            <w:shd w:val="solid" w:color="D9D9D9" w:themeColor="background1" w:themeShade="D9" w:fill="auto"/>
            <w:tcMar>
              <w:top w:w="80" w:type="dxa"/>
              <w:left w:w="80" w:type="dxa"/>
              <w:bottom w:w="80" w:type="dxa"/>
              <w:right w:w="80" w:type="dxa"/>
            </w:tcMar>
          </w:tcPr>
          <w:p w14:paraId="352E9843" w14:textId="77777777" w:rsidR="001148ED" w:rsidRPr="00690007" w:rsidRDefault="001148ED" w:rsidP="00046625">
            <w:pPr>
              <w:widowControl w:val="0"/>
              <w:autoSpaceDE w:val="0"/>
              <w:autoSpaceDN w:val="0"/>
              <w:adjustRightInd w:val="0"/>
              <w:rPr>
                <w:rFonts w:ascii="Arial" w:hAnsi="Arial" w:cs="Arial"/>
                <w:color w:val="808080" w:themeColor="background1" w:themeShade="80"/>
                <w:sz w:val="18"/>
                <w:szCs w:val="18"/>
              </w:rPr>
            </w:pPr>
          </w:p>
        </w:tc>
        <w:tc>
          <w:tcPr>
            <w:tcW w:w="2722" w:type="dxa"/>
            <w:shd w:val="solid" w:color="D9D9D9" w:themeColor="background1" w:themeShade="D9" w:fill="auto"/>
            <w:tcMar>
              <w:top w:w="80" w:type="dxa"/>
              <w:left w:w="80" w:type="dxa"/>
              <w:bottom w:w="80" w:type="dxa"/>
              <w:right w:w="80" w:type="dxa"/>
            </w:tcMar>
          </w:tcPr>
          <w:p w14:paraId="5794216C" w14:textId="77777777" w:rsidR="001148ED" w:rsidRPr="00690007" w:rsidRDefault="001148ED" w:rsidP="00046625">
            <w:pPr>
              <w:widowControl w:val="0"/>
              <w:autoSpaceDE w:val="0"/>
              <w:autoSpaceDN w:val="0"/>
              <w:adjustRightInd w:val="0"/>
              <w:rPr>
                <w:rFonts w:ascii="Arial" w:hAnsi="Arial" w:cs="Arial"/>
                <w:color w:val="808080" w:themeColor="background1" w:themeShade="80"/>
                <w:sz w:val="18"/>
                <w:szCs w:val="18"/>
              </w:rPr>
            </w:pPr>
          </w:p>
        </w:tc>
      </w:tr>
      <w:tr w:rsidR="001148ED" w:rsidRPr="00EE7103" w14:paraId="03C1B38E" w14:textId="77777777" w:rsidTr="001056B9">
        <w:trPr>
          <w:trHeight w:hRule="exact" w:val="360"/>
        </w:trPr>
        <w:tc>
          <w:tcPr>
            <w:tcW w:w="3682" w:type="dxa"/>
            <w:tcBorders>
              <w:bottom w:val="single" w:sz="4" w:space="0" w:color="FFFFFF"/>
            </w:tcBorders>
            <w:shd w:val="solid" w:color="F2F2F2" w:themeColor="background1" w:themeShade="F2" w:fill="auto"/>
            <w:tcMar>
              <w:top w:w="80" w:type="dxa"/>
              <w:left w:w="80" w:type="dxa"/>
              <w:bottom w:w="80" w:type="dxa"/>
              <w:right w:w="80" w:type="dxa"/>
            </w:tcMar>
          </w:tcPr>
          <w:p w14:paraId="057F9757" w14:textId="77777777" w:rsidR="001148ED" w:rsidRPr="00690007" w:rsidRDefault="001148ED" w:rsidP="00046625">
            <w:pPr>
              <w:widowControl w:val="0"/>
              <w:suppressAutoHyphens/>
              <w:autoSpaceDE w:val="0"/>
              <w:autoSpaceDN w:val="0"/>
              <w:adjustRightInd w:val="0"/>
              <w:spacing w:after="180" w:line="260" w:lineRule="atLeast"/>
              <w:textAlignment w:val="center"/>
              <w:rPr>
                <w:rFonts w:ascii="Arial" w:hAnsi="Arial" w:cs="Arial"/>
                <w:color w:val="808080" w:themeColor="background1" w:themeShade="80"/>
                <w:spacing w:val="-5"/>
                <w:sz w:val="20"/>
                <w:szCs w:val="20"/>
              </w:rPr>
            </w:pPr>
            <w:r w:rsidRPr="00690007">
              <w:rPr>
                <w:rFonts w:ascii="Arial" w:hAnsi="Arial" w:cs="Arial"/>
                <w:color w:val="808080" w:themeColor="background1" w:themeShade="80"/>
                <w:spacing w:val="-5"/>
                <w:sz w:val="18"/>
                <w:szCs w:val="18"/>
              </w:rPr>
              <w:t>Serious injury</w:t>
            </w:r>
          </w:p>
        </w:tc>
        <w:tc>
          <w:tcPr>
            <w:tcW w:w="1930" w:type="dxa"/>
            <w:tcBorders>
              <w:bottom w:val="single" w:sz="4" w:space="0" w:color="FFFFFF"/>
            </w:tcBorders>
            <w:shd w:val="solid" w:color="F2F2F2" w:themeColor="background1" w:themeShade="F2" w:fill="auto"/>
            <w:tcMar>
              <w:top w:w="80" w:type="dxa"/>
              <w:left w:w="80" w:type="dxa"/>
              <w:bottom w:w="80" w:type="dxa"/>
              <w:right w:w="80" w:type="dxa"/>
            </w:tcMar>
          </w:tcPr>
          <w:p w14:paraId="0ADDA6B2" w14:textId="77777777" w:rsidR="001148ED" w:rsidRPr="00690007" w:rsidRDefault="001148ED" w:rsidP="00046625">
            <w:pPr>
              <w:widowControl w:val="0"/>
              <w:autoSpaceDE w:val="0"/>
              <w:autoSpaceDN w:val="0"/>
              <w:adjustRightInd w:val="0"/>
              <w:rPr>
                <w:rFonts w:ascii="Arial" w:hAnsi="Arial" w:cs="Arial"/>
                <w:color w:val="808080" w:themeColor="background1" w:themeShade="80"/>
                <w:sz w:val="18"/>
                <w:szCs w:val="18"/>
              </w:rPr>
            </w:pPr>
          </w:p>
        </w:tc>
        <w:tc>
          <w:tcPr>
            <w:tcW w:w="1872" w:type="dxa"/>
            <w:tcBorders>
              <w:bottom w:val="single" w:sz="4" w:space="0" w:color="FFFFFF"/>
            </w:tcBorders>
            <w:shd w:val="solid" w:color="F2F2F2" w:themeColor="background1" w:themeShade="F2" w:fill="auto"/>
            <w:tcMar>
              <w:top w:w="80" w:type="dxa"/>
              <w:left w:w="80" w:type="dxa"/>
              <w:bottom w:w="80" w:type="dxa"/>
              <w:right w:w="80" w:type="dxa"/>
            </w:tcMar>
          </w:tcPr>
          <w:p w14:paraId="7450B614" w14:textId="77777777" w:rsidR="001148ED" w:rsidRPr="00690007" w:rsidRDefault="001148ED" w:rsidP="00046625">
            <w:pPr>
              <w:widowControl w:val="0"/>
              <w:autoSpaceDE w:val="0"/>
              <w:autoSpaceDN w:val="0"/>
              <w:adjustRightInd w:val="0"/>
              <w:rPr>
                <w:rFonts w:ascii="Arial" w:hAnsi="Arial" w:cs="Arial"/>
                <w:color w:val="808080" w:themeColor="background1" w:themeShade="80"/>
                <w:sz w:val="18"/>
                <w:szCs w:val="18"/>
              </w:rPr>
            </w:pPr>
          </w:p>
        </w:tc>
        <w:tc>
          <w:tcPr>
            <w:tcW w:w="2722" w:type="dxa"/>
            <w:tcBorders>
              <w:bottom w:val="single" w:sz="4" w:space="0" w:color="FFFFFF"/>
            </w:tcBorders>
            <w:shd w:val="solid" w:color="F2F2F2" w:themeColor="background1" w:themeShade="F2" w:fill="auto"/>
            <w:tcMar>
              <w:top w:w="80" w:type="dxa"/>
              <w:left w:w="80" w:type="dxa"/>
              <w:bottom w:w="80" w:type="dxa"/>
              <w:right w:w="80" w:type="dxa"/>
            </w:tcMar>
          </w:tcPr>
          <w:p w14:paraId="57661F0A" w14:textId="77777777" w:rsidR="001148ED" w:rsidRPr="00690007" w:rsidRDefault="001148ED" w:rsidP="00046625">
            <w:pPr>
              <w:widowControl w:val="0"/>
              <w:autoSpaceDE w:val="0"/>
              <w:autoSpaceDN w:val="0"/>
              <w:adjustRightInd w:val="0"/>
              <w:rPr>
                <w:rFonts w:ascii="Arial" w:hAnsi="Arial" w:cs="Arial"/>
                <w:color w:val="808080" w:themeColor="background1" w:themeShade="80"/>
                <w:sz w:val="18"/>
                <w:szCs w:val="18"/>
              </w:rPr>
            </w:pPr>
          </w:p>
        </w:tc>
      </w:tr>
      <w:tr w:rsidR="001148ED" w:rsidRPr="00EE7103" w14:paraId="34C937AC" w14:textId="77777777" w:rsidTr="001056B9">
        <w:trPr>
          <w:trHeight w:hRule="exact" w:val="360"/>
        </w:trPr>
        <w:tc>
          <w:tcPr>
            <w:tcW w:w="3682" w:type="dxa"/>
            <w:shd w:val="solid" w:color="D9D9D9" w:themeColor="background1" w:themeShade="D9" w:fill="auto"/>
            <w:tcMar>
              <w:top w:w="80" w:type="dxa"/>
              <w:left w:w="80" w:type="dxa"/>
              <w:bottom w:w="80" w:type="dxa"/>
              <w:right w:w="80" w:type="dxa"/>
            </w:tcMar>
          </w:tcPr>
          <w:p w14:paraId="3911F7CC" w14:textId="77777777" w:rsidR="001148ED" w:rsidRPr="00690007" w:rsidRDefault="001148ED" w:rsidP="00046625">
            <w:pPr>
              <w:widowControl w:val="0"/>
              <w:suppressAutoHyphens/>
              <w:autoSpaceDE w:val="0"/>
              <w:autoSpaceDN w:val="0"/>
              <w:adjustRightInd w:val="0"/>
              <w:spacing w:after="180" w:line="260" w:lineRule="atLeast"/>
              <w:textAlignment w:val="center"/>
              <w:rPr>
                <w:rFonts w:ascii="Arial" w:hAnsi="Arial" w:cs="Arial"/>
                <w:color w:val="808080" w:themeColor="background1" w:themeShade="80"/>
                <w:spacing w:val="-5"/>
                <w:sz w:val="20"/>
                <w:szCs w:val="20"/>
              </w:rPr>
            </w:pPr>
            <w:r w:rsidRPr="00690007">
              <w:rPr>
                <w:rFonts w:ascii="Arial" w:hAnsi="Arial" w:cs="Arial"/>
                <w:color w:val="808080" w:themeColor="background1" w:themeShade="80"/>
                <w:spacing w:val="-5"/>
                <w:sz w:val="18"/>
                <w:szCs w:val="18"/>
              </w:rPr>
              <w:t>Accidents causing injuries on team property</w:t>
            </w:r>
          </w:p>
        </w:tc>
        <w:tc>
          <w:tcPr>
            <w:tcW w:w="1930" w:type="dxa"/>
            <w:shd w:val="solid" w:color="D9D9D9" w:themeColor="background1" w:themeShade="D9" w:fill="auto"/>
            <w:tcMar>
              <w:top w:w="80" w:type="dxa"/>
              <w:left w:w="80" w:type="dxa"/>
              <w:bottom w:w="80" w:type="dxa"/>
              <w:right w:w="80" w:type="dxa"/>
            </w:tcMar>
          </w:tcPr>
          <w:p w14:paraId="015C2335" w14:textId="77777777" w:rsidR="001148ED" w:rsidRPr="00690007" w:rsidRDefault="001148ED" w:rsidP="00046625">
            <w:pPr>
              <w:widowControl w:val="0"/>
              <w:autoSpaceDE w:val="0"/>
              <w:autoSpaceDN w:val="0"/>
              <w:adjustRightInd w:val="0"/>
              <w:rPr>
                <w:rFonts w:ascii="Arial" w:hAnsi="Arial" w:cs="Arial"/>
                <w:color w:val="808080" w:themeColor="background1" w:themeShade="80"/>
                <w:sz w:val="18"/>
                <w:szCs w:val="18"/>
              </w:rPr>
            </w:pPr>
          </w:p>
        </w:tc>
        <w:tc>
          <w:tcPr>
            <w:tcW w:w="1872" w:type="dxa"/>
            <w:shd w:val="solid" w:color="D9D9D9" w:themeColor="background1" w:themeShade="D9" w:fill="auto"/>
            <w:tcMar>
              <w:top w:w="80" w:type="dxa"/>
              <w:left w:w="80" w:type="dxa"/>
              <w:bottom w:w="80" w:type="dxa"/>
              <w:right w:w="80" w:type="dxa"/>
            </w:tcMar>
          </w:tcPr>
          <w:p w14:paraId="46BF506A" w14:textId="77777777" w:rsidR="001148ED" w:rsidRPr="00690007" w:rsidRDefault="001148ED" w:rsidP="00046625">
            <w:pPr>
              <w:widowControl w:val="0"/>
              <w:autoSpaceDE w:val="0"/>
              <w:autoSpaceDN w:val="0"/>
              <w:adjustRightInd w:val="0"/>
              <w:rPr>
                <w:rFonts w:ascii="Arial" w:hAnsi="Arial" w:cs="Arial"/>
                <w:color w:val="808080" w:themeColor="background1" w:themeShade="80"/>
                <w:sz w:val="18"/>
                <w:szCs w:val="18"/>
              </w:rPr>
            </w:pPr>
          </w:p>
        </w:tc>
        <w:tc>
          <w:tcPr>
            <w:tcW w:w="2722" w:type="dxa"/>
            <w:shd w:val="solid" w:color="D9D9D9" w:themeColor="background1" w:themeShade="D9" w:fill="auto"/>
            <w:tcMar>
              <w:top w:w="80" w:type="dxa"/>
              <w:left w:w="80" w:type="dxa"/>
              <w:bottom w:w="80" w:type="dxa"/>
              <w:right w:w="80" w:type="dxa"/>
            </w:tcMar>
          </w:tcPr>
          <w:p w14:paraId="347CDA23" w14:textId="77777777" w:rsidR="001148ED" w:rsidRPr="00690007" w:rsidRDefault="001148ED" w:rsidP="00046625">
            <w:pPr>
              <w:widowControl w:val="0"/>
              <w:autoSpaceDE w:val="0"/>
              <w:autoSpaceDN w:val="0"/>
              <w:adjustRightInd w:val="0"/>
              <w:rPr>
                <w:rFonts w:ascii="Arial" w:hAnsi="Arial" w:cs="Arial"/>
                <w:color w:val="808080" w:themeColor="background1" w:themeShade="80"/>
                <w:sz w:val="18"/>
                <w:szCs w:val="18"/>
              </w:rPr>
            </w:pPr>
          </w:p>
        </w:tc>
      </w:tr>
      <w:tr w:rsidR="001148ED" w:rsidRPr="00EE7103" w14:paraId="0450661F" w14:textId="77777777" w:rsidTr="001056B9">
        <w:trPr>
          <w:trHeight w:hRule="exact" w:val="360"/>
        </w:trPr>
        <w:tc>
          <w:tcPr>
            <w:tcW w:w="3682" w:type="dxa"/>
            <w:tcBorders>
              <w:bottom w:val="single" w:sz="4" w:space="0" w:color="FFFFFF"/>
            </w:tcBorders>
            <w:shd w:val="solid" w:color="F2F2F2" w:themeColor="background1" w:themeShade="F2" w:fill="auto"/>
            <w:tcMar>
              <w:top w:w="80" w:type="dxa"/>
              <w:left w:w="80" w:type="dxa"/>
              <w:bottom w:w="80" w:type="dxa"/>
              <w:right w:w="80" w:type="dxa"/>
            </w:tcMar>
          </w:tcPr>
          <w:p w14:paraId="26699BDA" w14:textId="77777777" w:rsidR="001148ED" w:rsidRPr="00690007" w:rsidRDefault="001148ED" w:rsidP="00046625">
            <w:pPr>
              <w:widowControl w:val="0"/>
              <w:suppressAutoHyphens/>
              <w:autoSpaceDE w:val="0"/>
              <w:autoSpaceDN w:val="0"/>
              <w:adjustRightInd w:val="0"/>
              <w:spacing w:after="180" w:line="260" w:lineRule="atLeast"/>
              <w:textAlignment w:val="center"/>
              <w:rPr>
                <w:rFonts w:ascii="Arial" w:hAnsi="Arial" w:cs="Arial"/>
                <w:color w:val="808080" w:themeColor="background1" w:themeShade="80"/>
                <w:spacing w:val="-5"/>
                <w:sz w:val="20"/>
                <w:szCs w:val="20"/>
              </w:rPr>
            </w:pPr>
            <w:r w:rsidRPr="00690007">
              <w:rPr>
                <w:rFonts w:ascii="Arial" w:hAnsi="Arial" w:cs="Arial"/>
                <w:color w:val="808080" w:themeColor="background1" w:themeShade="80"/>
                <w:spacing w:val="-5"/>
                <w:sz w:val="18"/>
                <w:szCs w:val="18"/>
              </w:rPr>
              <w:t>Domestic violence</w:t>
            </w:r>
          </w:p>
        </w:tc>
        <w:tc>
          <w:tcPr>
            <w:tcW w:w="1930" w:type="dxa"/>
            <w:tcBorders>
              <w:bottom w:val="single" w:sz="4" w:space="0" w:color="FFFFFF"/>
            </w:tcBorders>
            <w:shd w:val="solid" w:color="F2F2F2" w:themeColor="background1" w:themeShade="F2" w:fill="auto"/>
            <w:tcMar>
              <w:top w:w="80" w:type="dxa"/>
              <w:left w:w="80" w:type="dxa"/>
              <w:bottom w:w="80" w:type="dxa"/>
              <w:right w:w="80" w:type="dxa"/>
            </w:tcMar>
          </w:tcPr>
          <w:p w14:paraId="3C8CAFEB" w14:textId="77777777" w:rsidR="001148ED" w:rsidRPr="00690007" w:rsidRDefault="001148ED" w:rsidP="00046625">
            <w:pPr>
              <w:widowControl w:val="0"/>
              <w:autoSpaceDE w:val="0"/>
              <w:autoSpaceDN w:val="0"/>
              <w:adjustRightInd w:val="0"/>
              <w:rPr>
                <w:rFonts w:ascii="Arial" w:hAnsi="Arial" w:cs="Arial"/>
                <w:color w:val="808080" w:themeColor="background1" w:themeShade="80"/>
                <w:sz w:val="18"/>
                <w:szCs w:val="18"/>
              </w:rPr>
            </w:pPr>
          </w:p>
        </w:tc>
        <w:tc>
          <w:tcPr>
            <w:tcW w:w="1872" w:type="dxa"/>
            <w:tcBorders>
              <w:bottom w:val="single" w:sz="4" w:space="0" w:color="FFFFFF"/>
            </w:tcBorders>
            <w:shd w:val="solid" w:color="F2F2F2" w:themeColor="background1" w:themeShade="F2" w:fill="auto"/>
            <w:tcMar>
              <w:top w:w="80" w:type="dxa"/>
              <w:left w:w="80" w:type="dxa"/>
              <w:bottom w:w="80" w:type="dxa"/>
              <w:right w:w="80" w:type="dxa"/>
            </w:tcMar>
          </w:tcPr>
          <w:p w14:paraId="7C45AD46" w14:textId="77777777" w:rsidR="001148ED" w:rsidRPr="00690007" w:rsidRDefault="001148ED" w:rsidP="00046625">
            <w:pPr>
              <w:widowControl w:val="0"/>
              <w:autoSpaceDE w:val="0"/>
              <w:autoSpaceDN w:val="0"/>
              <w:adjustRightInd w:val="0"/>
              <w:rPr>
                <w:rFonts w:ascii="Arial" w:hAnsi="Arial" w:cs="Arial"/>
                <w:color w:val="808080" w:themeColor="background1" w:themeShade="80"/>
                <w:sz w:val="18"/>
                <w:szCs w:val="18"/>
              </w:rPr>
            </w:pPr>
          </w:p>
        </w:tc>
        <w:tc>
          <w:tcPr>
            <w:tcW w:w="2722" w:type="dxa"/>
            <w:tcBorders>
              <w:bottom w:val="single" w:sz="4" w:space="0" w:color="FFFFFF"/>
            </w:tcBorders>
            <w:shd w:val="solid" w:color="F2F2F2" w:themeColor="background1" w:themeShade="F2" w:fill="auto"/>
            <w:tcMar>
              <w:top w:w="80" w:type="dxa"/>
              <w:left w:w="80" w:type="dxa"/>
              <w:bottom w:w="80" w:type="dxa"/>
              <w:right w:w="80" w:type="dxa"/>
            </w:tcMar>
          </w:tcPr>
          <w:p w14:paraId="18154DA5" w14:textId="77777777" w:rsidR="001148ED" w:rsidRPr="00690007" w:rsidRDefault="001148ED" w:rsidP="00046625">
            <w:pPr>
              <w:widowControl w:val="0"/>
              <w:autoSpaceDE w:val="0"/>
              <w:autoSpaceDN w:val="0"/>
              <w:adjustRightInd w:val="0"/>
              <w:rPr>
                <w:rFonts w:ascii="Arial" w:hAnsi="Arial" w:cs="Arial"/>
                <w:color w:val="808080" w:themeColor="background1" w:themeShade="80"/>
                <w:sz w:val="18"/>
                <w:szCs w:val="18"/>
              </w:rPr>
            </w:pPr>
          </w:p>
        </w:tc>
      </w:tr>
      <w:tr w:rsidR="001148ED" w:rsidRPr="00EE7103" w14:paraId="0D224E71" w14:textId="77777777" w:rsidTr="001056B9">
        <w:trPr>
          <w:trHeight w:hRule="exact" w:val="360"/>
        </w:trPr>
        <w:tc>
          <w:tcPr>
            <w:tcW w:w="3682" w:type="dxa"/>
            <w:shd w:val="solid" w:color="D9D9D9" w:themeColor="background1" w:themeShade="D9" w:fill="auto"/>
            <w:tcMar>
              <w:top w:w="80" w:type="dxa"/>
              <w:left w:w="80" w:type="dxa"/>
              <w:bottom w:w="80" w:type="dxa"/>
              <w:right w:w="80" w:type="dxa"/>
            </w:tcMar>
          </w:tcPr>
          <w:p w14:paraId="1B6A6910" w14:textId="77777777" w:rsidR="001148ED" w:rsidRPr="00690007" w:rsidRDefault="001148ED" w:rsidP="00046625">
            <w:pPr>
              <w:widowControl w:val="0"/>
              <w:suppressAutoHyphens/>
              <w:autoSpaceDE w:val="0"/>
              <w:autoSpaceDN w:val="0"/>
              <w:adjustRightInd w:val="0"/>
              <w:spacing w:after="180" w:line="260" w:lineRule="atLeast"/>
              <w:textAlignment w:val="center"/>
              <w:rPr>
                <w:rFonts w:ascii="Arial" w:hAnsi="Arial" w:cs="Arial"/>
                <w:color w:val="808080" w:themeColor="background1" w:themeShade="80"/>
                <w:spacing w:val="-5"/>
                <w:sz w:val="20"/>
                <w:szCs w:val="20"/>
              </w:rPr>
            </w:pPr>
            <w:r w:rsidRPr="00690007">
              <w:rPr>
                <w:rFonts w:ascii="Arial" w:hAnsi="Arial" w:cs="Arial"/>
                <w:color w:val="808080" w:themeColor="background1" w:themeShade="80"/>
                <w:spacing w:val="-5"/>
                <w:sz w:val="18"/>
                <w:szCs w:val="18"/>
              </w:rPr>
              <w:t>Workplace violence</w:t>
            </w:r>
          </w:p>
        </w:tc>
        <w:tc>
          <w:tcPr>
            <w:tcW w:w="1930" w:type="dxa"/>
            <w:shd w:val="solid" w:color="D9D9D9" w:themeColor="background1" w:themeShade="D9" w:fill="auto"/>
            <w:tcMar>
              <w:top w:w="80" w:type="dxa"/>
              <w:left w:w="80" w:type="dxa"/>
              <w:bottom w:w="80" w:type="dxa"/>
              <w:right w:w="80" w:type="dxa"/>
            </w:tcMar>
          </w:tcPr>
          <w:p w14:paraId="5C4D4E52" w14:textId="77777777" w:rsidR="001148ED" w:rsidRPr="00690007" w:rsidRDefault="001148ED" w:rsidP="00046625">
            <w:pPr>
              <w:widowControl w:val="0"/>
              <w:autoSpaceDE w:val="0"/>
              <w:autoSpaceDN w:val="0"/>
              <w:adjustRightInd w:val="0"/>
              <w:rPr>
                <w:rFonts w:ascii="Arial" w:hAnsi="Arial" w:cs="Arial"/>
                <w:color w:val="808080" w:themeColor="background1" w:themeShade="80"/>
                <w:sz w:val="18"/>
                <w:szCs w:val="18"/>
              </w:rPr>
            </w:pPr>
          </w:p>
        </w:tc>
        <w:tc>
          <w:tcPr>
            <w:tcW w:w="1872" w:type="dxa"/>
            <w:shd w:val="solid" w:color="D9D9D9" w:themeColor="background1" w:themeShade="D9" w:fill="auto"/>
            <w:tcMar>
              <w:top w:w="80" w:type="dxa"/>
              <w:left w:w="80" w:type="dxa"/>
              <w:bottom w:w="80" w:type="dxa"/>
              <w:right w:w="80" w:type="dxa"/>
            </w:tcMar>
          </w:tcPr>
          <w:p w14:paraId="1CC292E2" w14:textId="77777777" w:rsidR="001148ED" w:rsidRPr="00690007" w:rsidRDefault="001148ED" w:rsidP="00046625">
            <w:pPr>
              <w:widowControl w:val="0"/>
              <w:autoSpaceDE w:val="0"/>
              <w:autoSpaceDN w:val="0"/>
              <w:adjustRightInd w:val="0"/>
              <w:rPr>
                <w:rFonts w:ascii="Arial" w:hAnsi="Arial" w:cs="Arial"/>
                <w:color w:val="808080" w:themeColor="background1" w:themeShade="80"/>
                <w:sz w:val="18"/>
                <w:szCs w:val="18"/>
              </w:rPr>
            </w:pPr>
          </w:p>
        </w:tc>
        <w:tc>
          <w:tcPr>
            <w:tcW w:w="2722" w:type="dxa"/>
            <w:shd w:val="solid" w:color="D9D9D9" w:themeColor="background1" w:themeShade="D9" w:fill="auto"/>
            <w:tcMar>
              <w:top w:w="80" w:type="dxa"/>
              <w:left w:w="80" w:type="dxa"/>
              <w:bottom w:w="80" w:type="dxa"/>
              <w:right w:w="80" w:type="dxa"/>
            </w:tcMar>
          </w:tcPr>
          <w:p w14:paraId="6F899B93" w14:textId="77777777" w:rsidR="001148ED" w:rsidRPr="00690007" w:rsidRDefault="001148ED" w:rsidP="00046625">
            <w:pPr>
              <w:widowControl w:val="0"/>
              <w:autoSpaceDE w:val="0"/>
              <w:autoSpaceDN w:val="0"/>
              <w:adjustRightInd w:val="0"/>
              <w:rPr>
                <w:rFonts w:ascii="Arial" w:hAnsi="Arial" w:cs="Arial"/>
                <w:color w:val="808080" w:themeColor="background1" w:themeShade="80"/>
                <w:sz w:val="18"/>
                <w:szCs w:val="18"/>
              </w:rPr>
            </w:pPr>
          </w:p>
        </w:tc>
      </w:tr>
      <w:tr w:rsidR="001148ED" w:rsidRPr="00EE7103" w14:paraId="0C5DFC39" w14:textId="77777777" w:rsidTr="001056B9">
        <w:trPr>
          <w:trHeight w:hRule="exact" w:val="360"/>
        </w:trPr>
        <w:tc>
          <w:tcPr>
            <w:tcW w:w="3682" w:type="dxa"/>
            <w:tcBorders>
              <w:bottom w:val="single" w:sz="4" w:space="0" w:color="FFFFFF"/>
            </w:tcBorders>
            <w:shd w:val="solid" w:color="F2F2F2" w:themeColor="background1" w:themeShade="F2" w:fill="auto"/>
            <w:tcMar>
              <w:top w:w="80" w:type="dxa"/>
              <w:left w:w="80" w:type="dxa"/>
              <w:bottom w:w="80" w:type="dxa"/>
              <w:right w:w="80" w:type="dxa"/>
            </w:tcMar>
          </w:tcPr>
          <w:p w14:paraId="7827F839" w14:textId="77777777" w:rsidR="001148ED" w:rsidRPr="00690007" w:rsidRDefault="001148ED" w:rsidP="00046625">
            <w:pPr>
              <w:widowControl w:val="0"/>
              <w:suppressAutoHyphens/>
              <w:autoSpaceDE w:val="0"/>
              <w:autoSpaceDN w:val="0"/>
              <w:adjustRightInd w:val="0"/>
              <w:spacing w:after="180" w:line="260" w:lineRule="atLeast"/>
              <w:textAlignment w:val="center"/>
              <w:rPr>
                <w:rFonts w:ascii="Arial" w:hAnsi="Arial" w:cs="Arial"/>
                <w:color w:val="808080" w:themeColor="background1" w:themeShade="80"/>
                <w:spacing w:val="-5"/>
                <w:sz w:val="20"/>
                <w:szCs w:val="20"/>
              </w:rPr>
            </w:pPr>
            <w:r w:rsidRPr="00690007">
              <w:rPr>
                <w:rFonts w:ascii="Arial" w:hAnsi="Arial" w:cs="Arial"/>
                <w:color w:val="808080" w:themeColor="background1" w:themeShade="80"/>
                <w:spacing w:val="-5"/>
                <w:sz w:val="18"/>
                <w:szCs w:val="18"/>
              </w:rPr>
              <w:t>Stalking/threats of violence against team personnel</w:t>
            </w:r>
          </w:p>
        </w:tc>
        <w:tc>
          <w:tcPr>
            <w:tcW w:w="1930" w:type="dxa"/>
            <w:tcBorders>
              <w:bottom w:val="single" w:sz="4" w:space="0" w:color="FFFFFF"/>
            </w:tcBorders>
            <w:shd w:val="solid" w:color="F2F2F2" w:themeColor="background1" w:themeShade="F2" w:fill="auto"/>
            <w:tcMar>
              <w:top w:w="80" w:type="dxa"/>
              <w:left w:w="80" w:type="dxa"/>
              <w:bottom w:w="80" w:type="dxa"/>
              <w:right w:w="80" w:type="dxa"/>
            </w:tcMar>
          </w:tcPr>
          <w:p w14:paraId="306AA53C" w14:textId="77777777" w:rsidR="001148ED" w:rsidRPr="00690007" w:rsidRDefault="001148ED" w:rsidP="00046625">
            <w:pPr>
              <w:widowControl w:val="0"/>
              <w:autoSpaceDE w:val="0"/>
              <w:autoSpaceDN w:val="0"/>
              <w:adjustRightInd w:val="0"/>
              <w:rPr>
                <w:rFonts w:ascii="Arial" w:hAnsi="Arial" w:cs="Arial"/>
                <w:color w:val="808080" w:themeColor="background1" w:themeShade="80"/>
                <w:sz w:val="18"/>
                <w:szCs w:val="18"/>
              </w:rPr>
            </w:pPr>
          </w:p>
        </w:tc>
        <w:tc>
          <w:tcPr>
            <w:tcW w:w="1872" w:type="dxa"/>
            <w:tcBorders>
              <w:bottom w:val="single" w:sz="4" w:space="0" w:color="FFFFFF"/>
            </w:tcBorders>
            <w:shd w:val="solid" w:color="F2F2F2" w:themeColor="background1" w:themeShade="F2" w:fill="auto"/>
            <w:tcMar>
              <w:top w:w="80" w:type="dxa"/>
              <w:left w:w="80" w:type="dxa"/>
              <w:bottom w:w="80" w:type="dxa"/>
              <w:right w:w="80" w:type="dxa"/>
            </w:tcMar>
          </w:tcPr>
          <w:p w14:paraId="0651B276" w14:textId="77777777" w:rsidR="001148ED" w:rsidRPr="00690007" w:rsidRDefault="001148ED" w:rsidP="00046625">
            <w:pPr>
              <w:widowControl w:val="0"/>
              <w:autoSpaceDE w:val="0"/>
              <w:autoSpaceDN w:val="0"/>
              <w:adjustRightInd w:val="0"/>
              <w:rPr>
                <w:rFonts w:ascii="Arial" w:hAnsi="Arial" w:cs="Arial"/>
                <w:color w:val="808080" w:themeColor="background1" w:themeShade="80"/>
                <w:sz w:val="18"/>
                <w:szCs w:val="18"/>
              </w:rPr>
            </w:pPr>
          </w:p>
        </w:tc>
        <w:tc>
          <w:tcPr>
            <w:tcW w:w="2722" w:type="dxa"/>
            <w:tcBorders>
              <w:bottom w:val="single" w:sz="4" w:space="0" w:color="FFFFFF"/>
            </w:tcBorders>
            <w:shd w:val="solid" w:color="F2F2F2" w:themeColor="background1" w:themeShade="F2" w:fill="auto"/>
            <w:tcMar>
              <w:top w:w="80" w:type="dxa"/>
              <w:left w:w="80" w:type="dxa"/>
              <w:bottom w:w="80" w:type="dxa"/>
              <w:right w:w="80" w:type="dxa"/>
            </w:tcMar>
          </w:tcPr>
          <w:p w14:paraId="07380D2C" w14:textId="77777777" w:rsidR="001148ED" w:rsidRPr="00690007" w:rsidRDefault="001148ED" w:rsidP="00046625">
            <w:pPr>
              <w:widowControl w:val="0"/>
              <w:autoSpaceDE w:val="0"/>
              <w:autoSpaceDN w:val="0"/>
              <w:adjustRightInd w:val="0"/>
              <w:rPr>
                <w:rFonts w:ascii="Arial" w:hAnsi="Arial" w:cs="Arial"/>
                <w:color w:val="808080" w:themeColor="background1" w:themeShade="80"/>
                <w:sz w:val="18"/>
                <w:szCs w:val="18"/>
              </w:rPr>
            </w:pPr>
          </w:p>
        </w:tc>
      </w:tr>
      <w:tr w:rsidR="001148ED" w:rsidRPr="00EE7103" w14:paraId="3DEFFE8A" w14:textId="77777777" w:rsidTr="001056B9">
        <w:trPr>
          <w:trHeight w:hRule="exact" w:val="360"/>
        </w:trPr>
        <w:tc>
          <w:tcPr>
            <w:tcW w:w="3682" w:type="dxa"/>
            <w:shd w:val="solid" w:color="D9D9D9" w:themeColor="background1" w:themeShade="D9" w:fill="auto"/>
            <w:tcMar>
              <w:top w:w="80" w:type="dxa"/>
              <w:left w:w="80" w:type="dxa"/>
              <w:bottom w:w="80" w:type="dxa"/>
              <w:right w:w="80" w:type="dxa"/>
            </w:tcMar>
          </w:tcPr>
          <w:p w14:paraId="0CA1C2C5" w14:textId="77777777" w:rsidR="001148ED" w:rsidRPr="00690007" w:rsidRDefault="001148ED" w:rsidP="00046625">
            <w:pPr>
              <w:widowControl w:val="0"/>
              <w:suppressAutoHyphens/>
              <w:autoSpaceDE w:val="0"/>
              <w:autoSpaceDN w:val="0"/>
              <w:adjustRightInd w:val="0"/>
              <w:spacing w:after="180" w:line="260" w:lineRule="atLeast"/>
              <w:textAlignment w:val="center"/>
              <w:rPr>
                <w:rFonts w:ascii="Arial" w:hAnsi="Arial" w:cs="Arial"/>
                <w:color w:val="808080" w:themeColor="background1" w:themeShade="80"/>
                <w:spacing w:val="-5"/>
                <w:sz w:val="20"/>
                <w:szCs w:val="20"/>
              </w:rPr>
            </w:pPr>
            <w:r w:rsidRPr="00690007">
              <w:rPr>
                <w:rFonts w:ascii="Arial" w:hAnsi="Arial" w:cs="Arial"/>
                <w:color w:val="808080" w:themeColor="background1" w:themeShade="80"/>
                <w:spacing w:val="-5"/>
                <w:sz w:val="18"/>
                <w:szCs w:val="18"/>
              </w:rPr>
              <w:t>Aviation accident or incident involving team aircraft</w:t>
            </w:r>
          </w:p>
        </w:tc>
        <w:tc>
          <w:tcPr>
            <w:tcW w:w="1930" w:type="dxa"/>
            <w:shd w:val="solid" w:color="D9D9D9" w:themeColor="background1" w:themeShade="D9" w:fill="auto"/>
            <w:tcMar>
              <w:top w:w="80" w:type="dxa"/>
              <w:left w:w="80" w:type="dxa"/>
              <w:bottom w:w="80" w:type="dxa"/>
              <w:right w:w="80" w:type="dxa"/>
            </w:tcMar>
          </w:tcPr>
          <w:p w14:paraId="34B9AB8D" w14:textId="77777777" w:rsidR="001148ED" w:rsidRPr="00690007" w:rsidRDefault="001148ED" w:rsidP="00046625">
            <w:pPr>
              <w:widowControl w:val="0"/>
              <w:autoSpaceDE w:val="0"/>
              <w:autoSpaceDN w:val="0"/>
              <w:adjustRightInd w:val="0"/>
              <w:rPr>
                <w:rFonts w:ascii="Arial" w:hAnsi="Arial" w:cs="Arial"/>
                <w:color w:val="808080" w:themeColor="background1" w:themeShade="80"/>
                <w:sz w:val="18"/>
                <w:szCs w:val="18"/>
              </w:rPr>
            </w:pPr>
          </w:p>
        </w:tc>
        <w:tc>
          <w:tcPr>
            <w:tcW w:w="1872" w:type="dxa"/>
            <w:shd w:val="solid" w:color="D9D9D9" w:themeColor="background1" w:themeShade="D9" w:fill="auto"/>
            <w:tcMar>
              <w:top w:w="80" w:type="dxa"/>
              <w:left w:w="80" w:type="dxa"/>
              <w:bottom w:w="80" w:type="dxa"/>
              <w:right w:w="80" w:type="dxa"/>
            </w:tcMar>
          </w:tcPr>
          <w:p w14:paraId="51F70B9A" w14:textId="77777777" w:rsidR="001148ED" w:rsidRPr="00690007" w:rsidRDefault="001148ED" w:rsidP="00046625">
            <w:pPr>
              <w:widowControl w:val="0"/>
              <w:autoSpaceDE w:val="0"/>
              <w:autoSpaceDN w:val="0"/>
              <w:adjustRightInd w:val="0"/>
              <w:rPr>
                <w:rFonts w:ascii="Arial" w:hAnsi="Arial" w:cs="Arial"/>
                <w:color w:val="808080" w:themeColor="background1" w:themeShade="80"/>
                <w:sz w:val="18"/>
                <w:szCs w:val="18"/>
              </w:rPr>
            </w:pPr>
          </w:p>
        </w:tc>
        <w:tc>
          <w:tcPr>
            <w:tcW w:w="2722" w:type="dxa"/>
            <w:shd w:val="solid" w:color="D9D9D9" w:themeColor="background1" w:themeShade="D9" w:fill="auto"/>
            <w:tcMar>
              <w:top w:w="80" w:type="dxa"/>
              <w:left w:w="80" w:type="dxa"/>
              <w:bottom w:w="80" w:type="dxa"/>
              <w:right w:w="80" w:type="dxa"/>
            </w:tcMar>
          </w:tcPr>
          <w:p w14:paraId="0D84E273" w14:textId="77777777" w:rsidR="001148ED" w:rsidRPr="00690007" w:rsidRDefault="001148ED" w:rsidP="00046625">
            <w:pPr>
              <w:widowControl w:val="0"/>
              <w:autoSpaceDE w:val="0"/>
              <w:autoSpaceDN w:val="0"/>
              <w:adjustRightInd w:val="0"/>
              <w:rPr>
                <w:rFonts w:ascii="Arial" w:hAnsi="Arial" w:cs="Arial"/>
                <w:color w:val="808080" w:themeColor="background1" w:themeShade="80"/>
                <w:sz w:val="18"/>
                <w:szCs w:val="18"/>
              </w:rPr>
            </w:pPr>
          </w:p>
        </w:tc>
      </w:tr>
      <w:tr w:rsidR="001148ED" w:rsidRPr="00EE7103" w14:paraId="556EE28F" w14:textId="77777777" w:rsidTr="001056B9">
        <w:trPr>
          <w:trHeight w:hRule="exact" w:val="360"/>
        </w:trPr>
        <w:tc>
          <w:tcPr>
            <w:tcW w:w="3682" w:type="dxa"/>
            <w:tcBorders>
              <w:bottom w:val="single" w:sz="4" w:space="0" w:color="FFFFFF"/>
            </w:tcBorders>
            <w:shd w:val="solid" w:color="F2F2F2" w:themeColor="background1" w:themeShade="F2" w:fill="auto"/>
            <w:tcMar>
              <w:top w:w="80" w:type="dxa"/>
              <w:left w:w="80" w:type="dxa"/>
              <w:bottom w:w="80" w:type="dxa"/>
              <w:right w:w="80" w:type="dxa"/>
            </w:tcMar>
          </w:tcPr>
          <w:p w14:paraId="3B04C6C8" w14:textId="77777777" w:rsidR="001148ED" w:rsidRPr="00690007" w:rsidRDefault="001148ED" w:rsidP="00046625">
            <w:pPr>
              <w:widowControl w:val="0"/>
              <w:suppressAutoHyphens/>
              <w:autoSpaceDE w:val="0"/>
              <w:autoSpaceDN w:val="0"/>
              <w:adjustRightInd w:val="0"/>
              <w:spacing w:after="180" w:line="260" w:lineRule="atLeast"/>
              <w:textAlignment w:val="center"/>
              <w:rPr>
                <w:rFonts w:ascii="Arial" w:hAnsi="Arial" w:cs="Arial"/>
                <w:color w:val="808080" w:themeColor="background1" w:themeShade="80"/>
                <w:spacing w:val="-5"/>
                <w:sz w:val="20"/>
                <w:szCs w:val="20"/>
              </w:rPr>
            </w:pPr>
            <w:r w:rsidRPr="00690007">
              <w:rPr>
                <w:rFonts w:ascii="Arial" w:hAnsi="Arial" w:cs="Arial"/>
                <w:color w:val="808080" w:themeColor="background1" w:themeShade="80"/>
                <w:spacing w:val="-5"/>
                <w:sz w:val="18"/>
                <w:szCs w:val="18"/>
              </w:rPr>
              <w:t>Natural disasters impacting team facility or home of anyone within the organization</w:t>
            </w:r>
          </w:p>
        </w:tc>
        <w:tc>
          <w:tcPr>
            <w:tcW w:w="1930" w:type="dxa"/>
            <w:tcBorders>
              <w:bottom w:val="single" w:sz="4" w:space="0" w:color="FFFFFF"/>
            </w:tcBorders>
            <w:shd w:val="solid" w:color="F2F2F2" w:themeColor="background1" w:themeShade="F2" w:fill="auto"/>
            <w:tcMar>
              <w:top w:w="80" w:type="dxa"/>
              <w:left w:w="80" w:type="dxa"/>
              <w:bottom w:w="80" w:type="dxa"/>
              <w:right w:w="80" w:type="dxa"/>
            </w:tcMar>
          </w:tcPr>
          <w:p w14:paraId="414AA78B" w14:textId="77777777" w:rsidR="001148ED" w:rsidRPr="00690007" w:rsidRDefault="001148ED" w:rsidP="00046625">
            <w:pPr>
              <w:widowControl w:val="0"/>
              <w:autoSpaceDE w:val="0"/>
              <w:autoSpaceDN w:val="0"/>
              <w:adjustRightInd w:val="0"/>
              <w:rPr>
                <w:rFonts w:ascii="Arial" w:hAnsi="Arial" w:cs="Arial"/>
                <w:color w:val="808080" w:themeColor="background1" w:themeShade="80"/>
                <w:sz w:val="18"/>
                <w:szCs w:val="18"/>
              </w:rPr>
            </w:pPr>
          </w:p>
        </w:tc>
        <w:tc>
          <w:tcPr>
            <w:tcW w:w="1872" w:type="dxa"/>
            <w:tcBorders>
              <w:bottom w:val="single" w:sz="4" w:space="0" w:color="FFFFFF"/>
            </w:tcBorders>
            <w:shd w:val="solid" w:color="F2F2F2" w:themeColor="background1" w:themeShade="F2" w:fill="auto"/>
            <w:tcMar>
              <w:top w:w="80" w:type="dxa"/>
              <w:left w:w="80" w:type="dxa"/>
              <w:bottom w:w="80" w:type="dxa"/>
              <w:right w:w="80" w:type="dxa"/>
            </w:tcMar>
          </w:tcPr>
          <w:p w14:paraId="680A64DF" w14:textId="77777777" w:rsidR="001148ED" w:rsidRPr="00690007" w:rsidRDefault="001148ED" w:rsidP="00046625">
            <w:pPr>
              <w:widowControl w:val="0"/>
              <w:autoSpaceDE w:val="0"/>
              <w:autoSpaceDN w:val="0"/>
              <w:adjustRightInd w:val="0"/>
              <w:rPr>
                <w:rFonts w:ascii="Arial" w:hAnsi="Arial" w:cs="Arial"/>
                <w:color w:val="808080" w:themeColor="background1" w:themeShade="80"/>
                <w:sz w:val="18"/>
                <w:szCs w:val="18"/>
              </w:rPr>
            </w:pPr>
          </w:p>
        </w:tc>
        <w:tc>
          <w:tcPr>
            <w:tcW w:w="2722" w:type="dxa"/>
            <w:tcBorders>
              <w:bottom w:val="single" w:sz="4" w:space="0" w:color="FFFFFF"/>
            </w:tcBorders>
            <w:shd w:val="solid" w:color="F2F2F2" w:themeColor="background1" w:themeShade="F2" w:fill="auto"/>
            <w:tcMar>
              <w:top w:w="80" w:type="dxa"/>
              <w:left w:w="80" w:type="dxa"/>
              <w:bottom w:w="80" w:type="dxa"/>
              <w:right w:w="80" w:type="dxa"/>
            </w:tcMar>
          </w:tcPr>
          <w:p w14:paraId="71CCB5FF" w14:textId="77777777" w:rsidR="001148ED" w:rsidRPr="00690007" w:rsidRDefault="001148ED" w:rsidP="00046625">
            <w:pPr>
              <w:widowControl w:val="0"/>
              <w:autoSpaceDE w:val="0"/>
              <w:autoSpaceDN w:val="0"/>
              <w:adjustRightInd w:val="0"/>
              <w:rPr>
                <w:rFonts w:ascii="Arial" w:hAnsi="Arial" w:cs="Arial"/>
                <w:color w:val="808080" w:themeColor="background1" w:themeShade="80"/>
                <w:sz w:val="18"/>
                <w:szCs w:val="18"/>
              </w:rPr>
            </w:pPr>
          </w:p>
        </w:tc>
      </w:tr>
      <w:tr w:rsidR="001148ED" w:rsidRPr="00EE7103" w14:paraId="3369E8FD" w14:textId="77777777" w:rsidTr="001056B9">
        <w:trPr>
          <w:trHeight w:hRule="exact" w:val="360"/>
        </w:trPr>
        <w:tc>
          <w:tcPr>
            <w:tcW w:w="3682" w:type="dxa"/>
            <w:shd w:val="solid" w:color="D9D9D9" w:themeColor="background1" w:themeShade="D9" w:fill="auto"/>
            <w:tcMar>
              <w:top w:w="80" w:type="dxa"/>
              <w:left w:w="80" w:type="dxa"/>
              <w:bottom w:w="80" w:type="dxa"/>
              <w:right w:w="80" w:type="dxa"/>
            </w:tcMar>
          </w:tcPr>
          <w:p w14:paraId="19F66995" w14:textId="77777777" w:rsidR="001148ED" w:rsidRPr="00690007" w:rsidRDefault="001148ED" w:rsidP="00046625">
            <w:pPr>
              <w:widowControl w:val="0"/>
              <w:suppressAutoHyphens/>
              <w:autoSpaceDE w:val="0"/>
              <w:autoSpaceDN w:val="0"/>
              <w:adjustRightInd w:val="0"/>
              <w:spacing w:after="180" w:line="260" w:lineRule="atLeast"/>
              <w:textAlignment w:val="center"/>
              <w:rPr>
                <w:rFonts w:ascii="Arial" w:hAnsi="Arial" w:cs="Arial"/>
                <w:color w:val="808080" w:themeColor="background1" w:themeShade="80"/>
                <w:spacing w:val="-5"/>
                <w:sz w:val="20"/>
                <w:szCs w:val="20"/>
              </w:rPr>
            </w:pPr>
            <w:r w:rsidRPr="00690007">
              <w:rPr>
                <w:rFonts w:ascii="Arial" w:hAnsi="Arial" w:cs="Arial"/>
                <w:color w:val="808080" w:themeColor="background1" w:themeShade="80"/>
                <w:spacing w:val="-5"/>
                <w:sz w:val="18"/>
                <w:szCs w:val="18"/>
              </w:rPr>
              <w:t>Illegal activity committed by team personnel</w:t>
            </w:r>
          </w:p>
        </w:tc>
        <w:tc>
          <w:tcPr>
            <w:tcW w:w="1930" w:type="dxa"/>
            <w:shd w:val="solid" w:color="D9D9D9" w:themeColor="background1" w:themeShade="D9" w:fill="auto"/>
            <w:tcMar>
              <w:top w:w="80" w:type="dxa"/>
              <w:left w:w="80" w:type="dxa"/>
              <w:bottom w:w="80" w:type="dxa"/>
              <w:right w:w="80" w:type="dxa"/>
            </w:tcMar>
          </w:tcPr>
          <w:p w14:paraId="1D3D469B" w14:textId="77777777" w:rsidR="001148ED" w:rsidRPr="00690007" w:rsidRDefault="001148ED" w:rsidP="00046625">
            <w:pPr>
              <w:widowControl w:val="0"/>
              <w:autoSpaceDE w:val="0"/>
              <w:autoSpaceDN w:val="0"/>
              <w:adjustRightInd w:val="0"/>
              <w:rPr>
                <w:rFonts w:ascii="Arial" w:hAnsi="Arial" w:cs="Arial"/>
                <w:color w:val="808080" w:themeColor="background1" w:themeShade="80"/>
                <w:sz w:val="18"/>
                <w:szCs w:val="18"/>
              </w:rPr>
            </w:pPr>
          </w:p>
        </w:tc>
        <w:tc>
          <w:tcPr>
            <w:tcW w:w="1872" w:type="dxa"/>
            <w:shd w:val="solid" w:color="D9D9D9" w:themeColor="background1" w:themeShade="D9" w:fill="auto"/>
            <w:tcMar>
              <w:top w:w="80" w:type="dxa"/>
              <w:left w:w="80" w:type="dxa"/>
              <w:bottom w:w="80" w:type="dxa"/>
              <w:right w:w="80" w:type="dxa"/>
            </w:tcMar>
          </w:tcPr>
          <w:p w14:paraId="52CA7B1B" w14:textId="77777777" w:rsidR="001148ED" w:rsidRPr="00690007" w:rsidRDefault="001148ED" w:rsidP="00046625">
            <w:pPr>
              <w:widowControl w:val="0"/>
              <w:autoSpaceDE w:val="0"/>
              <w:autoSpaceDN w:val="0"/>
              <w:adjustRightInd w:val="0"/>
              <w:rPr>
                <w:rFonts w:ascii="Arial" w:hAnsi="Arial" w:cs="Arial"/>
                <w:color w:val="808080" w:themeColor="background1" w:themeShade="80"/>
                <w:sz w:val="18"/>
                <w:szCs w:val="18"/>
              </w:rPr>
            </w:pPr>
          </w:p>
        </w:tc>
        <w:tc>
          <w:tcPr>
            <w:tcW w:w="2722" w:type="dxa"/>
            <w:shd w:val="solid" w:color="D9D9D9" w:themeColor="background1" w:themeShade="D9" w:fill="auto"/>
            <w:tcMar>
              <w:top w:w="80" w:type="dxa"/>
              <w:left w:w="80" w:type="dxa"/>
              <w:bottom w:w="80" w:type="dxa"/>
              <w:right w:w="80" w:type="dxa"/>
            </w:tcMar>
          </w:tcPr>
          <w:p w14:paraId="3CE189A2" w14:textId="77777777" w:rsidR="001148ED" w:rsidRPr="00690007" w:rsidRDefault="001148ED" w:rsidP="00046625">
            <w:pPr>
              <w:widowControl w:val="0"/>
              <w:autoSpaceDE w:val="0"/>
              <w:autoSpaceDN w:val="0"/>
              <w:adjustRightInd w:val="0"/>
              <w:rPr>
                <w:rFonts w:ascii="Arial" w:hAnsi="Arial" w:cs="Arial"/>
                <w:color w:val="808080" w:themeColor="background1" w:themeShade="80"/>
                <w:sz w:val="18"/>
                <w:szCs w:val="18"/>
              </w:rPr>
            </w:pPr>
          </w:p>
        </w:tc>
      </w:tr>
      <w:tr w:rsidR="001148ED" w:rsidRPr="00EE7103" w14:paraId="3DAE51F0" w14:textId="77777777" w:rsidTr="00046625">
        <w:trPr>
          <w:trHeight w:hRule="exact" w:val="360"/>
        </w:trPr>
        <w:tc>
          <w:tcPr>
            <w:tcW w:w="3682" w:type="dxa"/>
            <w:shd w:val="solid" w:color="F2F2F2" w:themeColor="background1" w:themeShade="F2" w:fill="auto"/>
            <w:tcMar>
              <w:top w:w="80" w:type="dxa"/>
              <w:left w:w="80" w:type="dxa"/>
              <w:bottom w:w="80" w:type="dxa"/>
              <w:right w:w="80" w:type="dxa"/>
            </w:tcMar>
          </w:tcPr>
          <w:p w14:paraId="011C0349" w14:textId="77777777" w:rsidR="001148ED" w:rsidRPr="00690007" w:rsidRDefault="001148ED" w:rsidP="00046625">
            <w:pPr>
              <w:widowControl w:val="0"/>
              <w:suppressAutoHyphens/>
              <w:autoSpaceDE w:val="0"/>
              <w:autoSpaceDN w:val="0"/>
              <w:adjustRightInd w:val="0"/>
              <w:spacing w:after="180" w:line="260" w:lineRule="atLeast"/>
              <w:textAlignment w:val="center"/>
              <w:rPr>
                <w:rFonts w:ascii="Arial" w:hAnsi="Arial" w:cs="Arial"/>
                <w:color w:val="808080" w:themeColor="background1" w:themeShade="80"/>
                <w:spacing w:val="-5"/>
                <w:sz w:val="20"/>
                <w:szCs w:val="20"/>
              </w:rPr>
            </w:pPr>
            <w:r w:rsidRPr="00690007">
              <w:rPr>
                <w:rFonts w:ascii="Arial" w:hAnsi="Arial" w:cs="Arial"/>
                <w:color w:val="808080" w:themeColor="background1" w:themeShade="80"/>
                <w:spacing w:val="-5"/>
                <w:sz w:val="18"/>
                <w:szCs w:val="18"/>
              </w:rPr>
              <w:t>Acts of terrorism at a team facility</w:t>
            </w:r>
          </w:p>
        </w:tc>
        <w:tc>
          <w:tcPr>
            <w:tcW w:w="1930" w:type="dxa"/>
            <w:shd w:val="solid" w:color="F2F2F2" w:themeColor="background1" w:themeShade="F2" w:fill="auto"/>
            <w:tcMar>
              <w:top w:w="80" w:type="dxa"/>
              <w:left w:w="80" w:type="dxa"/>
              <w:bottom w:w="80" w:type="dxa"/>
              <w:right w:w="80" w:type="dxa"/>
            </w:tcMar>
          </w:tcPr>
          <w:p w14:paraId="2AB6C50A" w14:textId="77777777" w:rsidR="001148ED" w:rsidRPr="00690007" w:rsidRDefault="001148ED" w:rsidP="00046625">
            <w:pPr>
              <w:widowControl w:val="0"/>
              <w:autoSpaceDE w:val="0"/>
              <w:autoSpaceDN w:val="0"/>
              <w:adjustRightInd w:val="0"/>
              <w:rPr>
                <w:rFonts w:ascii="Arial" w:hAnsi="Arial" w:cs="Arial"/>
                <w:color w:val="808080" w:themeColor="background1" w:themeShade="80"/>
                <w:sz w:val="18"/>
                <w:szCs w:val="18"/>
              </w:rPr>
            </w:pPr>
          </w:p>
        </w:tc>
        <w:tc>
          <w:tcPr>
            <w:tcW w:w="1872" w:type="dxa"/>
            <w:shd w:val="solid" w:color="F2F2F2" w:themeColor="background1" w:themeShade="F2" w:fill="auto"/>
            <w:tcMar>
              <w:top w:w="80" w:type="dxa"/>
              <w:left w:w="80" w:type="dxa"/>
              <w:bottom w:w="80" w:type="dxa"/>
              <w:right w:w="80" w:type="dxa"/>
            </w:tcMar>
          </w:tcPr>
          <w:p w14:paraId="40B1C8FB" w14:textId="77777777" w:rsidR="001148ED" w:rsidRPr="00690007" w:rsidRDefault="001148ED" w:rsidP="00046625">
            <w:pPr>
              <w:widowControl w:val="0"/>
              <w:autoSpaceDE w:val="0"/>
              <w:autoSpaceDN w:val="0"/>
              <w:adjustRightInd w:val="0"/>
              <w:rPr>
                <w:rFonts w:ascii="Arial" w:hAnsi="Arial" w:cs="Arial"/>
                <w:color w:val="808080" w:themeColor="background1" w:themeShade="80"/>
                <w:sz w:val="18"/>
                <w:szCs w:val="18"/>
              </w:rPr>
            </w:pPr>
          </w:p>
        </w:tc>
        <w:tc>
          <w:tcPr>
            <w:tcW w:w="2722" w:type="dxa"/>
            <w:shd w:val="solid" w:color="F2F2F2" w:themeColor="background1" w:themeShade="F2" w:fill="auto"/>
            <w:tcMar>
              <w:top w:w="80" w:type="dxa"/>
              <w:left w:w="80" w:type="dxa"/>
              <w:bottom w:w="80" w:type="dxa"/>
              <w:right w:w="80" w:type="dxa"/>
            </w:tcMar>
          </w:tcPr>
          <w:p w14:paraId="7F781AEF" w14:textId="77777777" w:rsidR="001148ED" w:rsidRPr="00690007" w:rsidRDefault="001148ED" w:rsidP="00046625">
            <w:pPr>
              <w:widowControl w:val="0"/>
              <w:autoSpaceDE w:val="0"/>
              <w:autoSpaceDN w:val="0"/>
              <w:adjustRightInd w:val="0"/>
              <w:rPr>
                <w:rFonts w:ascii="Arial" w:hAnsi="Arial" w:cs="Arial"/>
                <w:color w:val="808080" w:themeColor="background1" w:themeShade="80"/>
                <w:sz w:val="18"/>
                <w:szCs w:val="18"/>
              </w:rPr>
            </w:pPr>
          </w:p>
        </w:tc>
      </w:tr>
    </w:tbl>
    <w:p w14:paraId="638A3BA1" w14:textId="77777777" w:rsidR="00E0507B" w:rsidRDefault="00E0507B" w:rsidP="001148ED">
      <w:pPr>
        <w:pStyle w:val="bulletlast"/>
        <w:spacing w:after="0" w:line="240" w:lineRule="atLeast"/>
        <w:rPr>
          <w:rFonts w:ascii="Arial" w:hAnsi="Arial" w:cs="Arial"/>
        </w:rPr>
      </w:pPr>
    </w:p>
    <w:sectPr w:rsidR="00E0507B" w:rsidSect="00E0507B">
      <w:type w:val="continuous"/>
      <w:pgSz w:w="12240" w:h="15840"/>
      <w:pgMar w:top="3240" w:right="810" w:bottom="720" w:left="1440" w:header="1440" w:footer="1440" w:gutter="0"/>
      <w:cols w:space="9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5CF83" w14:textId="77777777" w:rsidR="00690007" w:rsidRDefault="00690007" w:rsidP="00DE4502">
      <w:r>
        <w:separator/>
      </w:r>
    </w:p>
  </w:endnote>
  <w:endnote w:type="continuationSeparator" w:id="0">
    <w:p w14:paraId="0ECCA0C6" w14:textId="77777777" w:rsidR="00690007" w:rsidRDefault="00690007" w:rsidP="00DE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EndzoneSlab-Bold">
    <w:charset w:val="00"/>
    <w:family w:val="auto"/>
    <w:pitch w:val="variable"/>
    <w:sig w:usb0="800000A7" w:usb1="4000004A" w:usb2="00000000" w:usb3="00000000" w:csb0="00000009" w:csb1="00000000"/>
  </w:font>
  <w:font w:name="EndzoneSans-Medium">
    <w:charset w:val="00"/>
    <w:family w:val="auto"/>
    <w:pitch w:val="variable"/>
    <w:sig w:usb0="800000A7" w:usb1="4000004A" w:usb2="00000000" w:usb3="00000000" w:csb0="00000009" w:csb1="00000000"/>
  </w:font>
  <w:font w:name="EndzoneSans-Light">
    <w:charset w:val="00"/>
    <w:family w:val="auto"/>
    <w:pitch w:val="variable"/>
    <w:sig w:usb0="800000A7" w:usb1="4000004A" w:usb2="00000000" w:usb3="00000000" w:csb0="00000009"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D5778" w14:textId="77777777" w:rsidR="00EE0BBC" w:rsidRDefault="00EE0BBC" w:rsidP="00F74E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6180D7" w14:textId="77777777" w:rsidR="00EE0BBC" w:rsidRDefault="00EE0BBC" w:rsidP="00EE0BB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55D29" w14:textId="77777777" w:rsidR="00EE0BBC" w:rsidRPr="00EE0BBC" w:rsidRDefault="00EE0BBC" w:rsidP="00EE0BBC">
    <w:pPr>
      <w:pStyle w:val="Footer"/>
      <w:framePr w:wrap="around" w:vAnchor="text" w:hAnchor="page" w:x="11701" w:y="1178"/>
      <w:rPr>
        <w:rStyle w:val="PageNumber"/>
        <w:rFonts w:ascii="Arial" w:hAnsi="Arial" w:cs="Arial"/>
        <w:color w:val="FFFFFF" w:themeColor="background1"/>
      </w:rPr>
    </w:pPr>
    <w:r w:rsidRPr="00EE0BBC">
      <w:rPr>
        <w:rStyle w:val="PageNumber"/>
        <w:rFonts w:ascii="Arial" w:hAnsi="Arial" w:cs="Arial"/>
        <w:color w:val="FFFFFF" w:themeColor="background1"/>
      </w:rPr>
      <w:fldChar w:fldCharType="begin"/>
    </w:r>
    <w:r w:rsidRPr="00EE0BBC">
      <w:rPr>
        <w:rStyle w:val="PageNumber"/>
        <w:rFonts w:ascii="Arial" w:hAnsi="Arial" w:cs="Arial"/>
        <w:color w:val="FFFFFF" w:themeColor="background1"/>
      </w:rPr>
      <w:instrText xml:space="preserve">PAGE  </w:instrText>
    </w:r>
    <w:r w:rsidRPr="00EE0BBC">
      <w:rPr>
        <w:rStyle w:val="PageNumber"/>
        <w:rFonts w:ascii="Arial" w:hAnsi="Arial" w:cs="Arial"/>
        <w:color w:val="FFFFFF" w:themeColor="background1"/>
      </w:rPr>
      <w:fldChar w:fldCharType="separate"/>
    </w:r>
    <w:r w:rsidR="008004C7">
      <w:rPr>
        <w:rStyle w:val="PageNumber"/>
        <w:rFonts w:ascii="Arial" w:hAnsi="Arial" w:cs="Arial"/>
        <w:noProof/>
        <w:color w:val="FFFFFF" w:themeColor="background1"/>
      </w:rPr>
      <w:t>1</w:t>
    </w:r>
    <w:r w:rsidRPr="00EE0BBC">
      <w:rPr>
        <w:rStyle w:val="PageNumber"/>
        <w:rFonts w:ascii="Arial" w:hAnsi="Arial" w:cs="Arial"/>
        <w:color w:val="FFFFFF" w:themeColor="background1"/>
      </w:rPr>
      <w:fldChar w:fldCharType="end"/>
    </w:r>
  </w:p>
  <w:p w14:paraId="54B3A20B" w14:textId="77777777" w:rsidR="00690007" w:rsidRDefault="00690007" w:rsidP="00EE0BBC">
    <w:pPr>
      <w:pStyle w:val="Footer"/>
      <w:ind w:right="360"/>
    </w:pPr>
    <w:r>
      <w:rPr>
        <w:noProof/>
      </w:rPr>
      <w:drawing>
        <wp:anchor distT="0" distB="0" distL="114300" distR="114300" simplePos="0" relativeHeight="251659264" behindDoc="1" locked="0" layoutInCell="1" allowOverlap="1" wp14:anchorId="299FEDD0" wp14:editId="7773091E">
          <wp:simplePos x="0" y="0"/>
          <wp:positionH relativeFrom="column">
            <wp:posOffset>-685800</wp:posOffset>
          </wp:positionH>
          <wp:positionV relativeFrom="paragraph">
            <wp:posOffset>-50165</wp:posOffset>
          </wp:positionV>
          <wp:extent cx="7315200" cy="960120"/>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L-014 A1 bottom(sm)1.0.jpg"/>
                  <pic:cNvPicPr/>
                </pic:nvPicPr>
                <pic:blipFill>
                  <a:blip r:embed="rId1">
                    <a:extLst>
                      <a:ext uri="{28A0092B-C50C-407E-A947-70E740481C1C}">
                        <a14:useLocalDpi xmlns:a14="http://schemas.microsoft.com/office/drawing/2010/main" val="0"/>
                      </a:ext>
                    </a:extLst>
                  </a:blip>
                  <a:stretch>
                    <a:fillRect/>
                  </a:stretch>
                </pic:blipFill>
                <pic:spPr>
                  <a:xfrm>
                    <a:off x="0" y="0"/>
                    <a:ext cx="7315200" cy="9601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FD895" w14:textId="77777777" w:rsidR="00690007" w:rsidRDefault="00690007">
    <w:pPr>
      <w:pStyle w:val="Footer"/>
    </w:pPr>
    <w:r>
      <w:rPr>
        <w:noProof/>
      </w:rPr>
      <w:drawing>
        <wp:anchor distT="0" distB="0" distL="114300" distR="114300" simplePos="0" relativeHeight="251662336" behindDoc="1" locked="0" layoutInCell="1" allowOverlap="1" wp14:anchorId="556F11C4" wp14:editId="210978ED">
          <wp:simplePos x="0" y="0"/>
          <wp:positionH relativeFrom="column">
            <wp:posOffset>-685800</wp:posOffset>
          </wp:positionH>
          <wp:positionV relativeFrom="paragraph">
            <wp:posOffset>-50165</wp:posOffset>
          </wp:positionV>
          <wp:extent cx="7315200" cy="960120"/>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L-014 A1 bottom(sm)1.0.jpg"/>
                  <pic:cNvPicPr/>
                </pic:nvPicPr>
                <pic:blipFill>
                  <a:blip r:embed="rId1">
                    <a:extLst>
                      <a:ext uri="{28A0092B-C50C-407E-A947-70E740481C1C}">
                        <a14:useLocalDpi xmlns:a14="http://schemas.microsoft.com/office/drawing/2010/main" val="0"/>
                      </a:ext>
                    </a:extLst>
                  </a:blip>
                  <a:stretch>
                    <a:fillRect/>
                  </a:stretch>
                </pic:blipFill>
                <pic:spPr>
                  <a:xfrm>
                    <a:off x="0" y="0"/>
                    <a:ext cx="7315200" cy="96012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0BBEA" w14:textId="77777777" w:rsidR="00EE0BBC" w:rsidRPr="00EE0BBC" w:rsidRDefault="00EE0BBC" w:rsidP="00EE0BBC">
    <w:pPr>
      <w:pStyle w:val="Footer"/>
      <w:framePr w:wrap="around" w:vAnchor="text" w:hAnchor="page" w:x="11521" w:y="1002"/>
      <w:rPr>
        <w:rStyle w:val="PageNumber"/>
        <w:rFonts w:ascii="Arial" w:hAnsi="Arial" w:cs="Arial"/>
        <w:color w:val="FFFFFF" w:themeColor="background1"/>
      </w:rPr>
    </w:pPr>
    <w:r w:rsidRPr="00EE0BBC">
      <w:rPr>
        <w:rStyle w:val="PageNumber"/>
        <w:rFonts w:ascii="Arial" w:hAnsi="Arial" w:cs="Arial"/>
        <w:color w:val="FFFFFF" w:themeColor="background1"/>
      </w:rPr>
      <w:fldChar w:fldCharType="begin"/>
    </w:r>
    <w:r w:rsidRPr="00EE0BBC">
      <w:rPr>
        <w:rStyle w:val="PageNumber"/>
        <w:rFonts w:ascii="Arial" w:hAnsi="Arial" w:cs="Arial"/>
        <w:color w:val="FFFFFF" w:themeColor="background1"/>
      </w:rPr>
      <w:instrText xml:space="preserve">PAGE  </w:instrText>
    </w:r>
    <w:r w:rsidRPr="00EE0BBC">
      <w:rPr>
        <w:rStyle w:val="PageNumber"/>
        <w:rFonts w:ascii="Arial" w:hAnsi="Arial" w:cs="Arial"/>
        <w:color w:val="FFFFFF" w:themeColor="background1"/>
      </w:rPr>
      <w:fldChar w:fldCharType="separate"/>
    </w:r>
    <w:r w:rsidR="008004C7">
      <w:rPr>
        <w:rStyle w:val="PageNumber"/>
        <w:rFonts w:ascii="Arial" w:hAnsi="Arial" w:cs="Arial"/>
        <w:noProof/>
        <w:color w:val="FFFFFF" w:themeColor="background1"/>
      </w:rPr>
      <w:t>2</w:t>
    </w:r>
    <w:r w:rsidRPr="00EE0BBC">
      <w:rPr>
        <w:rStyle w:val="PageNumber"/>
        <w:rFonts w:ascii="Arial" w:hAnsi="Arial" w:cs="Arial"/>
        <w:color w:val="FFFFFF" w:themeColor="background1"/>
      </w:rPr>
      <w:fldChar w:fldCharType="end"/>
    </w:r>
  </w:p>
  <w:p w14:paraId="4585CF82" w14:textId="77777777" w:rsidR="00690007" w:rsidRDefault="00690007">
    <w:pPr>
      <w:pStyle w:val="Footer"/>
    </w:pPr>
    <w:r>
      <w:rPr>
        <w:noProof/>
      </w:rPr>
      <w:drawing>
        <wp:anchor distT="0" distB="0" distL="114300" distR="114300" simplePos="0" relativeHeight="251668480" behindDoc="1" locked="0" layoutInCell="1" allowOverlap="1" wp14:anchorId="0370E515" wp14:editId="1D1106F6">
          <wp:simplePos x="0" y="0"/>
          <wp:positionH relativeFrom="column">
            <wp:posOffset>-685800</wp:posOffset>
          </wp:positionH>
          <wp:positionV relativeFrom="paragraph">
            <wp:posOffset>-507365</wp:posOffset>
          </wp:positionV>
          <wp:extent cx="7315200" cy="1447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L-014 A1 bottom(sm)1.0.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447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0E33F" w14:textId="77777777" w:rsidR="00690007" w:rsidRDefault="00690007" w:rsidP="00DE4502">
      <w:r>
        <w:separator/>
      </w:r>
    </w:p>
  </w:footnote>
  <w:footnote w:type="continuationSeparator" w:id="0">
    <w:p w14:paraId="6CDE287A" w14:textId="77777777" w:rsidR="00690007" w:rsidRDefault="00690007" w:rsidP="00DE45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C8C94" w14:textId="77777777" w:rsidR="00690007" w:rsidRDefault="00690007">
    <w:pPr>
      <w:pStyle w:val="Header"/>
    </w:pPr>
    <w:r>
      <w:rPr>
        <w:noProof/>
      </w:rPr>
      <w:drawing>
        <wp:anchor distT="0" distB="0" distL="114300" distR="114300" simplePos="0" relativeHeight="251658240" behindDoc="1" locked="0" layoutInCell="1" allowOverlap="1" wp14:anchorId="36B3C8DC" wp14:editId="2A2D5EF0">
          <wp:simplePos x="0" y="0"/>
          <wp:positionH relativeFrom="column">
            <wp:posOffset>-685800</wp:posOffset>
          </wp:positionH>
          <wp:positionV relativeFrom="paragraph">
            <wp:posOffset>-568325</wp:posOffset>
          </wp:positionV>
          <wp:extent cx="7315200" cy="315163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L-014 A1 top(sm)1.0.jpg"/>
                  <pic:cNvPicPr/>
                </pic:nvPicPr>
                <pic:blipFill>
                  <a:blip r:embed="rId1">
                    <a:extLst>
                      <a:ext uri="{28A0092B-C50C-407E-A947-70E740481C1C}">
                        <a14:useLocalDpi xmlns:a14="http://schemas.microsoft.com/office/drawing/2010/main" val="0"/>
                      </a:ext>
                    </a:extLst>
                  </a:blip>
                  <a:stretch>
                    <a:fillRect/>
                  </a:stretch>
                </pic:blipFill>
                <pic:spPr>
                  <a:xfrm>
                    <a:off x="0" y="0"/>
                    <a:ext cx="7315200" cy="315163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C1C7C" w14:textId="77777777" w:rsidR="00690007" w:rsidRDefault="00690007">
    <w:pPr>
      <w:pStyle w:val="Header"/>
    </w:pPr>
    <w:r>
      <w:rPr>
        <w:noProof/>
      </w:rPr>
      <w:drawing>
        <wp:anchor distT="0" distB="0" distL="114300" distR="114300" simplePos="0" relativeHeight="251660288" behindDoc="1" locked="0" layoutInCell="1" allowOverlap="1" wp14:anchorId="1331CBD2" wp14:editId="7864FDF1">
          <wp:simplePos x="0" y="0"/>
          <wp:positionH relativeFrom="column">
            <wp:posOffset>-685800</wp:posOffset>
          </wp:positionH>
          <wp:positionV relativeFrom="paragraph">
            <wp:posOffset>-685800</wp:posOffset>
          </wp:positionV>
          <wp:extent cx="7315200" cy="2453640"/>
          <wp:effectExtent l="0" t="0" r="0" b="1016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L-014 B2 Top (sm)1.0.jpg"/>
                  <pic:cNvPicPr/>
                </pic:nvPicPr>
                <pic:blipFill>
                  <a:blip r:embed="rId1">
                    <a:extLst>
                      <a:ext uri="{28A0092B-C50C-407E-A947-70E740481C1C}">
                        <a14:useLocalDpi xmlns:a14="http://schemas.microsoft.com/office/drawing/2010/main" val="0"/>
                      </a:ext>
                    </a:extLst>
                  </a:blip>
                  <a:stretch>
                    <a:fillRect/>
                  </a:stretch>
                </pic:blipFill>
                <pic:spPr>
                  <a:xfrm>
                    <a:off x="0" y="0"/>
                    <a:ext cx="7315200" cy="2453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Word Work File L_3"/>
      </v:shape>
    </w:pict>
  </w:numPicBullet>
  <w:abstractNum w:abstractNumId="0">
    <w:nsid w:val="0453212F"/>
    <w:multiLevelType w:val="hybridMultilevel"/>
    <w:tmpl w:val="9C307CB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505533B"/>
    <w:multiLevelType w:val="hybridMultilevel"/>
    <w:tmpl w:val="6D6A0D26"/>
    <w:lvl w:ilvl="0" w:tplc="D27804C0">
      <w:start w:val="1"/>
      <w:numFmt w:val="bullet"/>
      <w:lvlText w:val=""/>
      <w:lvlJc w:val="left"/>
      <w:pPr>
        <w:tabs>
          <w:tab w:val="num" w:pos="648"/>
        </w:tabs>
        <w:ind w:left="648" w:hanging="216"/>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nsid w:val="0645431F"/>
    <w:multiLevelType w:val="hybridMultilevel"/>
    <w:tmpl w:val="8F509300"/>
    <w:lvl w:ilvl="0" w:tplc="04090007">
      <w:start w:val="1"/>
      <w:numFmt w:val="bullet"/>
      <w:lvlText w:val=""/>
      <w:lvlPicBulletId w:val="0"/>
      <w:lvlJc w:val="left"/>
      <w:pPr>
        <w:ind w:left="864"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8B71187"/>
    <w:multiLevelType w:val="multilevel"/>
    <w:tmpl w:val="F7B471E0"/>
    <w:lvl w:ilvl="0">
      <w:start w:val="1"/>
      <w:numFmt w:val="bullet"/>
      <w:lvlText w:val=""/>
      <w:lvlJc w:val="left"/>
      <w:pPr>
        <w:tabs>
          <w:tab w:val="num" w:pos="720"/>
        </w:tabs>
        <w:ind w:left="720" w:hanging="288"/>
      </w:pPr>
      <w:rPr>
        <w:rFonts w:ascii="Symbol" w:hAnsi="Symbol" w:hint="default"/>
      </w:rPr>
    </w:lvl>
    <w:lvl w:ilvl="1">
      <w:start w:val="1"/>
      <w:numFmt w:val="bullet"/>
      <w:lvlText w:val="o"/>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4">
    <w:nsid w:val="09C2070C"/>
    <w:multiLevelType w:val="multilevel"/>
    <w:tmpl w:val="C92AE804"/>
    <w:lvl w:ilvl="0">
      <w:start w:val="1"/>
      <w:numFmt w:val="bullet"/>
      <w:lvlText w:val=""/>
      <w:lvlJc w:val="left"/>
      <w:pPr>
        <w:tabs>
          <w:tab w:val="num" w:pos="576"/>
        </w:tabs>
        <w:ind w:left="576" w:hanging="72"/>
      </w:pPr>
      <w:rPr>
        <w:rFonts w:ascii="Symbol" w:hAnsi="Symbol" w:hint="default"/>
      </w:rPr>
    </w:lvl>
    <w:lvl w:ilvl="1">
      <w:start w:val="1"/>
      <w:numFmt w:val="bullet"/>
      <w:lvlText w:val="o"/>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5">
    <w:nsid w:val="0A9A70A0"/>
    <w:multiLevelType w:val="hybridMultilevel"/>
    <w:tmpl w:val="F41A4D74"/>
    <w:lvl w:ilvl="0" w:tplc="04090003">
      <w:start w:val="1"/>
      <w:numFmt w:val="bullet"/>
      <w:lvlText w:val="o"/>
      <w:lvlJc w:val="left"/>
      <w:pPr>
        <w:ind w:left="864" w:hanging="360"/>
      </w:pPr>
      <w:rPr>
        <w:rFonts w:ascii="Courier New" w:hAnsi="Courier New"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0B5318FD"/>
    <w:multiLevelType w:val="hybridMultilevel"/>
    <w:tmpl w:val="B900D888"/>
    <w:lvl w:ilvl="0" w:tplc="30BACFF6">
      <w:start w:val="1"/>
      <w:numFmt w:val="bullet"/>
      <w:lvlText w:val=""/>
      <w:lvlJc w:val="left"/>
      <w:pPr>
        <w:tabs>
          <w:tab w:val="num" w:pos="792"/>
        </w:tabs>
        <w:ind w:left="792" w:hanging="288"/>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nsid w:val="0C624C72"/>
    <w:multiLevelType w:val="hybridMultilevel"/>
    <w:tmpl w:val="C92AE804"/>
    <w:lvl w:ilvl="0" w:tplc="5C185BCE">
      <w:start w:val="1"/>
      <w:numFmt w:val="bullet"/>
      <w:lvlText w:val=""/>
      <w:lvlJc w:val="left"/>
      <w:pPr>
        <w:tabs>
          <w:tab w:val="num" w:pos="576"/>
        </w:tabs>
        <w:ind w:left="576" w:hanging="72"/>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0DF350AF"/>
    <w:multiLevelType w:val="multilevel"/>
    <w:tmpl w:val="84A678CA"/>
    <w:lvl w:ilvl="0">
      <w:start w:val="1"/>
      <w:numFmt w:val="bullet"/>
      <w:lvlText w:val=""/>
      <w:lvlJc w:val="left"/>
      <w:pPr>
        <w:ind w:left="864" w:hanging="504"/>
      </w:pPr>
      <w:rPr>
        <w:rFonts w:ascii="Symbol" w:hAnsi="Symbol" w:hint="default"/>
      </w:rPr>
    </w:lvl>
    <w:lvl w:ilvl="1">
      <w:start w:val="1"/>
      <w:numFmt w:val="bullet"/>
      <w:lvlText w:val="o"/>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9">
    <w:nsid w:val="0DFC37F7"/>
    <w:multiLevelType w:val="hybridMultilevel"/>
    <w:tmpl w:val="6206F72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1065337D"/>
    <w:multiLevelType w:val="hybridMultilevel"/>
    <w:tmpl w:val="13CAA176"/>
    <w:lvl w:ilvl="0" w:tplc="30BACFF6">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13CE6E0C"/>
    <w:multiLevelType w:val="multilevel"/>
    <w:tmpl w:val="3F0AF7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12">
    <w:nsid w:val="14FB25CA"/>
    <w:multiLevelType w:val="hybridMultilevel"/>
    <w:tmpl w:val="CC6E2768"/>
    <w:lvl w:ilvl="0" w:tplc="30BACFF6">
      <w:start w:val="1"/>
      <w:numFmt w:val="bullet"/>
      <w:lvlText w:val=""/>
      <w:lvlJc w:val="left"/>
      <w:pPr>
        <w:ind w:left="864" w:hanging="360"/>
      </w:pPr>
      <w:rPr>
        <w:rFonts w:ascii="Symbol" w:hAnsi="Symbol" w:hint="default"/>
        <w:color w:val="000000" w:themeColor="text1"/>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nsid w:val="181A4B8A"/>
    <w:multiLevelType w:val="multilevel"/>
    <w:tmpl w:val="9C307CBE"/>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14">
    <w:nsid w:val="1B47325C"/>
    <w:multiLevelType w:val="hybridMultilevel"/>
    <w:tmpl w:val="3F0AF7FA"/>
    <w:lvl w:ilvl="0" w:tplc="608A13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1D71381F"/>
    <w:multiLevelType w:val="hybridMultilevel"/>
    <w:tmpl w:val="85B038DE"/>
    <w:lvl w:ilvl="0" w:tplc="30BACFF6">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1FE2699A"/>
    <w:multiLevelType w:val="hybridMultilevel"/>
    <w:tmpl w:val="31BA33E8"/>
    <w:lvl w:ilvl="0" w:tplc="30BACFF6">
      <w:start w:val="1"/>
      <w:numFmt w:val="bullet"/>
      <w:lvlText w:val=""/>
      <w:lvlJc w:val="left"/>
      <w:pPr>
        <w:tabs>
          <w:tab w:val="num" w:pos="810"/>
        </w:tabs>
        <w:ind w:left="810" w:hanging="288"/>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22C87D44"/>
    <w:multiLevelType w:val="hybridMultilevel"/>
    <w:tmpl w:val="F9F86C9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nsid w:val="24C138E2"/>
    <w:multiLevelType w:val="hybridMultilevel"/>
    <w:tmpl w:val="CE34371C"/>
    <w:lvl w:ilvl="0" w:tplc="D3DC2558">
      <w:start w:val="1"/>
      <w:numFmt w:val="bullet"/>
      <w:lvlText w:val=""/>
      <w:lvlJc w:val="left"/>
      <w:pPr>
        <w:tabs>
          <w:tab w:val="num" w:pos="720"/>
        </w:tabs>
        <w:ind w:left="720" w:hanging="216"/>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27506F4A"/>
    <w:multiLevelType w:val="hybridMultilevel"/>
    <w:tmpl w:val="53B0DD5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nsid w:val="278D141A"/>
    <w:multiLevelType w:val="hybridMultilevel"/>
    <w:tmpl w:val="A3709EF0"/>
    <w:lvl w:ilvl="0" w:tplc="0409000F">
      <w:start w:val="1"/>
      <w:numFmt w:val="decimal"/>
      <w:lvlText w:val="%1."/>
      <w:lvlJc w:val="left"/>
      <w:pPr>
        <w:ind w:left="576" w:hanging="360"/>
      </w:pPr>
      <w:rPr>
        <w:rFont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2AB93BE6"/>
    <w:multiLevelType w:val="hybridMultilevel"/>
    <w:tmpl w:val="5F90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4C6A1C"/>
    <w:multiLevelType w:val="multilevel"/>
    <w:tmpl w:val="31BA33E8"/>
    <w:lvl w:ilvl="0">
      <w:start w:val="1"/>
      <w:numFmt w:val="bullet"/>
      <w:lvlText w:val=""/>
      <w:lvlJc w:val="left"/>
      <w:pPr>
        <w:tabs>
          <w:tab w:val="num" w:pos="810"/>
        </w:tabs>
        <w:ind w:left="810" w:hanging="288"/>
      </w:pPr>
      <w:rPr>
        <w:rFonts w:ascii="Symbol" w:hAnsi="Symbol" w:hint="default"/>
      </w:rPr>
    </w:lvl>
    <w:lvl w:ilvl="1">
      <w:start w:val="1"/>
      <w:numFmt w:val="bullet"/>
      <w:lvlText w:val="o"/>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23">
    <w:nsid w:val="32BD4338"/>
    <w:multiLevelType w:val="multilevel"/>
    <w:tmpl w:val="6206F722"/>
    <w:lvl w:ilvl="0">
      <w:start w:val="1"/>
      <w:numFmt w:val="bullet"/>
      <w:lvlText w:val=""/>
      <w:lvlJc w:val="left"/>
      <w:pPr>
        <w:ind w:left="864" w:hanging="360"/>
      </w:pPr>
      <w:rPr>
        <w:rFonts w:ascii="Symbol" w:hAnsi="Symbol" w:hint="default"/>
      </w:rPr>
    </w:lvl>
    <w:lvl w:ilvl="1">
      <w:start w:val="1"/>
      <w:numFmt w:val="bullet"/>
      <w:lvlText w:val="o"/>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24">
    <w:nsid w:val="3498782D"/>
    <w:multiLevelType w:val="hybridMultilevel"/>
    <w:tmpl w:val="55785CE2"/>
    <w:lvl w:ilvl="0" w:tplc="30BACFF6">
      <w:start w:val="1"/>
      <w:numFmt w:val="bullet"/>
      <w:lvlText w:val=""/>
      <w:lvlJc w:val="left"/>
      <w:pPr>
        <w:ind w:left="864"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nsid w:val="36BC1299"/>
    <w:multiLevelType w:val="hybridMultilevel"/>
    <w:tmpl w:val="34D4156E"/>
    <w:lvl w:ilvl="0" w:tplc="D27804C0">
      <w:start w:val="1"/>
      <w:numFmt w:val="bullet"/>
      <w:lvlText w:val=""/>
      <w:lvlJc w:val="left"/>
      <w:pPr>
        <w:tabs>
          <w:tab w:val="num" w:pos="432"/>
        </w:tabs>
        <w:ind w:left="432" w:hanging="216"/>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41337275"/>
    <w:multiLevelType w:val="hybridMultilevel"/>
    <w:tmpl w:val="84A678CA"/>
    <w:lvl w:ilvl="0" w:tplc="A5AC2D46">
      <w:start w:val="1"/>
      <w:numFmt w:val="bullet"/>
      <w:lvlText w:val=""/>
      <w:lvlJc w:val="left"/>
      <w:pPr>
        <w:ind w:left="864" w:hanging="504"/>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nsid w:val="4329329F"/>
    <w:multiLevelType w:val="multilevel"/>
    <w:tmpl w:val="CE34371C"/>
    <w:lvl w:ilvl="0">
      <w:start w:val="1"/>
      <w:numFmt w:val="bullet"/>
      <w:lvlText w:val=""/>
      <w:lvlJc w:val="left"/>
      <w:pPr>
        <w:tabs>
          <w:tab w:val="num" w:pos="720"/>
        </w:tabs>
        <w:ind w:left="720" w:hanging="216"/>
      </w:pPr>
      <w:rPr>
        <w:rFonts w:ascii="Symbol" w:hAnsi="Symbol" w:hint="default"/>
      </w:rPr>
    </w:lvl>
    <w:lvl w:ilvl="1">
      <w:start w:val="1"/>
      <w:numFmt w:val="bullet"/>
      <w:lvlText w:val="o"/>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28">
    <w:nsid w:val="46A02B74"/>
    <w:multiLevelType w:val="multilevel"/>
    <w:tmpl w:val="A9BABA0E"/>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29">
    <w:nsid w:val="48216EEC"/>
    <w:multiLevelType w:val="hybridMultilevel"/>
    <w:tmpl w:val="6A06F6D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0">
    <w:nsid w:val="4CEC4302"/>
    <w:multiLevelType w:val="hybridMultilevel"/>
    <w:tmpl w:val="C97E5C50"/>
    <w:lvl w:ilvl="0" w:tplc="68DC6060">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nsid w:val="51C64D16"/>
    <w:multiLevelType w:val="hybridMultilevel"/>
    <w:tmpl w:val="F7B471E0"/>
    <w:lvl w:ilvl="0" w:tplc="30BACFF6">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583400AF"/>
    <w:multiLevelType w:val="hybridMultilevel"/>
    <w:tmpl w:val="B570264E"/>
    <w:lvl w:ilvl="0" w:tplc="30BACFF6">
      <w:start w:val="1"/>
      <w:numFmt w:val="bullet"/>
      <w:lvlText w:val=""/>
      <w:lvlJc w:val="left"/>
      <w:pPr>
        <w:tabs>
          <w:tab w:val="num" w:pos="810"/>
        </w:tabs>
        <w:ind w:left="810" w:hanging="288"/>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nsid w:val="5967160D"/>
    <w:multiLevelType w:val="hybridMultilevel"/>
    <w:tmpl w:val="3EB40DAC"/>
    <w:lvl w:ilvl="0" w:tplc="20362CC6">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nsid w:val="5C1C7971"/>
    <w:multiLevelType w:val="hybridMultilevel"/>
    <w:tmpl w:val="79BA7B8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nsid w:val="5EAB1013"/>
    <w:multiLevelType w:val="hybridMultilevel"/>
    <w:tmpl w:val="A9BABA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nsid w:val="5F905565"/>
    <w:multiLevelType w:val="hybridMultilevel"/>
    <w:tmpl w:val="B6C8AF32"/>
    <w:lvl w:ilvl="0" w:tplc="439E95EC">
      <w:start w:val="1"/>
      <w:numFmt w:val="bullet"/>
      <w:lvlText w:val=""/>
      <w:lvlJc w:val="left"/>
      <w:pPr>
        <w:tabs>
          <w:tab w:val="num" w:pos="792"/>
        </w:tabs>
        <w:ind w:left="792" w:firstLine="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nsid w:val="5F9352E8"/>
    <w:multiLevelType w:val="multilevel"/>
    <w:tmpl w:val="6DEC5B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38">
    <w:nsid w:val="65A70837"/>
    <w:multiLevelType w:val="hybridMultilevel"/>
    <w:tmpl w:val="BFA00DB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9">
    <w:nsid w:val="66897498"/>
    <w:multiLevelType w:val="hybridMultilevel"/>
    <w:tmpl w:val="9AA2AA38"/>
    <w:lvl w:ilvl="0" w:tplc="30BACFF6">
      <w:start w:val="1"/>
      <w:numFmt w:val="bullet"/>
      <w:lvlText w:val=""/>
      <w:lvlJc w:val="left"/>
      <w:pPr>
        <w:ind w:left="864"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nsid w:val="66E650E6"/>
    <w:multiLevelType w:val="hybridMultilevel"/>
    <w:tmpl w:val="7B5621BA"/>
    <w:lvl w:ilvl="0" w:tplc="0409000D">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nsid w:val="69F764B4"/>
    <w:multiLevelType w:val="hybridMultilevel"/>
    <w:tmpl w:val="2EBAE3B2"/>
    <w:lvl w:ilvl="0" w:tplc="20362CC6">
      <w:start w:val="1"/>
      <w:numFmt w:val="bullet"/>
      <w:lvlText w:val=""/>
      <w:lvlJc w:val="left"/>
      <w:pPr>
        <w:ind w:left="504" w:hanging="288"/>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nsid w:val="6D830835"/>
    <w:multiLevelType w:val="hybridMultilevel"/>
    <w:tmpl w:val="A86000DE"/>
    <w:lvl w:ilvl="0" w:tplc="A7DC1ABC">
      <w:start w:val="1"/>
      <w:numFmt w:val="bullet"/>
      <w:lvlText w:val=""/>
      <w:lvlJc w:val="left"/>
      <w:pPr>
        <w:tabs>
          <w:tab w:val="num" w:pos="648"/>
        </w:tabs>
        <w:ind w:left="648" w:hanging="216"/>
      </w:pPr>
      <w:rPr>
        <w:rFonts w:ascii="Symbol" w:hAnsi="Symbol" w:hint="default"/>
        <w:color w:val="000000" w:themeColor="text1"/>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3">
    <w:nsid w:val="6DF64932"/>
    <w:multiLevelType w:val="hybridMultilevel"/>
    <w:tmpl w:val="A13C22B6"/>
    <w:lvl w:ilvl="0" w:tplc="30BACFF6">
      <w:start w:val="1"/>
      <w:numFmt w:val="bullet"/>
      <w:lvlText w:val=""/>
      <w:lvlJc w:val="left"/>
      <w:pPr>
        <w:ind w:left="864"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4">
    <w:nsid w:val="6E450BDC"/>
    <w:multiLevelType w:val="multilevel"/>
    <w:tmpl w:val="A9BABA0E"/>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45">
    <w:nsid w:val="6F6837AD"/>
    <w:multiLevelType w:val="hybridMultilevel"/>
    <w:tmpl w:val="6DEC5BB4"/>
    <w:lvl w:ilvl="0" w:tplc="AE2EA09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6">
    <w:nsid w:val="74C57B5F"/>
    <w:multiLevelType w:val="hybridMultilevel"/>
    <w:tmpl w:val="810E6DB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7">
    <w:nsid w:val="78F52306"/>
    <w:multiLevelType w:val="multilevel"/>
    <w:tmpl w:val="F7B471E0"/>
    <w:lvl w:ilvl="0">
      <w:start w:val="1"/>
      <w:numFmt w:val="bullet"/>
      <w:lvlText w:val=""/>
      <w:lvlJc w:val="left"/>
      <w:pPr>
        <w:tabs>
          <w:tab w:val="num" w:pos="720"/>
        </w:tabs>
        <w:ind w:left="720" w:hanging="288"/>
      </w:pPr>
      <w:rPr>
        <w:rFonts w:ascii="Symbol" w:hAnsi="Symbol" w:hint="default"/>
      </w:rPr>
    </w:lvl>
    <w:lvl w:ilvl="1">
      <w:start w:val="1"/>
      <w:numFmt w:val="bullet"/>
      <w:lvlText w:val="o"/>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48">
    <w:nsid w:val="7BF81F88"/>
    <w:multiLevelType w:val="multilevel"/>
    <w:tmpl w:val="C97E5C50"/>
    <w:lvl w:ilvl="0">
      <w:start w:val="1"/>
      <w:numFmt w:val="bullet"/>
      <w:lvlText w:val=""/>
      <w:lvlJc w:val="left"/>
      <w:pPr>
        <w:tabs>
          <w:tab w:val="num" w:pos="648"/>
        </w:tabs>
        <w:ind w:left="648" w:hanging="288"/>
      </w:pPr>
      <w:rPr>
        <w:rFonts w:ascii="Symbol" w:hAnsi="Symbol" w:hint="default"/>
      </w:rPr>
    </w:lvl>
    <w:lvl w:ilvl="1">
      <w:start w:val="1"/>
      <w:numFmt w:val="bullet"/>
      <w:lvlText w:val="o"/>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49">
    <w:nsid w:val="7FBE7951"/>
    <w:multiLevelType w:val="multilevel"/>
    <w:tmpl w:val="B6C8AF32"/>
    <w:lvl w:ilvl="0">
      <w:start w:val="1"/>
      <w:numFmt w:val="bullet"/>
      <w:lvlText w:val=""/>
      <w:lvlJc w:val="left"/>
      <w:pPr>
        <w:tabs>
          <w:tab w:val="num" w:pos="792"/>
        </w:tabs>
        <w:ind w:left="792" w:firstLine="0"/>
      </w:pPr>
      <w:rPr>
        <w:rFonts w:ascii="Symbol" w:hAnsi="Symbol" w:hint="default"/>
      </w:rPr>
    </w:lvl>
    <w:lvl w:ilvl="1">
      <w:start w:val="1"/>
      <w:numFmt w:val="bullet"/>
      <w:lvlText w:val="o"/>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num w:numId="1">
    <w:abstractNumId w:val="35"/>
  </w:num>
  <w:num w:numId="2">
    <w:abstractNumId w:val="28"/>
  </w:num>
  <w:num w:numId="3">
    <w:abstractNumId w:val="44"/>
  </w:num>
  <w:num w:numId="4">
    <w:abstractNumId w:val="31"/>
  </w:num>
  <w:num w:numId="5">
    <w:abstractNumId w:val="47"/>
  </w:num>
  <w:num w:numId="6">
    <w:abstractNumId w:val="3"/>
  </w:num>
  <w:num w:numId="7">
    <w:abstractNumId w:val="15"/>
  </w:num>
  <w:num w:numId="8">
    <w:abstractNumId w:val="6"/>
  </w:num>
  <w:num w:numId="9">
    <w:abstractNumId w:val="16"/>
  </w:num>
  <w:num w:numId="10">
    <w:abstractNumId w:val="32"/>
  </w:num>
  <w:num w:numId="11">
    <w:abstractNumId w:val="22"/>
  </w:num>
  <w:num w:numId="12">
    <w:abstractNumId w:val="7"/>
  </w:num>
  <w:num w:numId="13">
    <w:abstractNumId w:val="10"/>
  </w:num>
  <w:num w:numId="14">
    <w:abstractNumId w:val="34"/>
  </w:num>
  <w:num w:numId="15">
    <w:abstractNumId w:val="17"/>
  </w:num>
  <w:num w:numId="16">
    <w:abstractNumId w:val="0"/>
  </w:num>
  <w:num w:numId="17">
    <w:abstractNumId w:val="4"/>
  </w:num>
  <w:num w:numId="18">
    <w:abstractNumId w:val="9"/>
  </w:num>
  <w:num w:numId="19">
    <w:abstractNumId w:val="13"/>
  </w:num>
  <w:num w:numId="20">
    <w:abstractNumId w:val="26"/>
  </w:num>
  <w:num w:numId="21">
    <w:abstractNumId w:val="8"/>
  </w:num>
  <w:num w:numId="22">
    <w:abstractNumId w:val="14"/>
  </w:num>
  <w:num w:numId="23">
    <w:abstractNumId w:val="11"/>
  </w:num>
  <w:num w:numId="24">
    <w:abstractNumId w:val="18"/>
  </w:num>
  <w:num w:numId="25">
    <w:abstractNumId w:val="23"/>
  </w:num>
  <w:num w:numId="26">
    <w:abstractNumId w:val="45"/>
  </w:num>
  <w:num w:numId="27">
    <w:abstractNumId w:val="37"/>
  </w:num>
  <w:num w:numId="28">
    <w:abstractNumId w:val="30"/>
  </w:num>
  <w:num w:numId="29">
    <w:abstractNumId w:val="48"/>
  </w:num>
  <w:num w:numId="30">
    <w:abstractNumId w:val="36"/>
  </w:num>
  <w:num w:numId="31">
    <w:abstractNumId w:val="49"/>
  </w:num>
  <w:num w:numId="32">
    <w:abstractNumId w:val="41"/>
  </w:num>
  <w:num w:numId="33">
    <w:abstractNumId w:val="27"/>
  </w:num>
  <w:num w:numId="34">
    <w:abstractNumId w:val="25"/>
  </w:num>
  <w:num w:numId="35">
    <w:abstractNumId w:val="1"/>
  </w:num>
  <w:num w:numId="36">
    <w:abstractNumId w:val="42"/>
  </w:num>
  <w:num w:numId="37">
    <w:abstractNumId w:val="12"/>
  </w:num>
  <w:num w:numId="38">
    <w:abstractNumId w:val="20"/>
  </w:num>
  <w:num w:numId="39">
    <w:abstractNumId w:val="39"/>
  </w:num>
  <w:num w:numId="40">
    <w:abstractNumId w:val="2"/>
  </w:num>
  <w:num w:numId="41">
    <w:abstractNumId w:val="46"/>
  </w:num>
  <w:num w:numId="42">
    <w:abstractNumId w:val="24"/>
  </w:num>
  <w:num w:numId="43">
    <w:abstractNumId w:val="33"/>
  </w:num>
  <w:num w:numId="44">
    <w:abstractNumId w:val="40"/>
  </w:num>
  <w:num w:numId="45">
    <w:abstractNumId w:val="19"/>
  </w:num>
  <w:num w:numId="46">
    <w:abstractNumId w:val="5"/>
  </w:num>
  <w:num w:numId="47">
    <w:abstractNumId w:val="43"/>
  </w:num>
  <w:num w:numId="48">
    <w:abstractNumId w:val="21"/>
  </w:num>
  <w:num w:numId="49">
    <w:abstractNumId w:val="29"/>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502"/>
    <w:rsid w:val="00024E28"/>
    <w:rsid w:val="001056B9"/>
    <w:rsid w:val="00114493"/>
    <w:rsid w:val="001148ED"/>
    <w:rsid w:val="00144EC3"/>
    <w:rsid w:val="00145D63"/>
    <w:rsid w:val="00211D62"/>
    <w:rsid w:val="00302E66"/>
    <w:rsid w:val="003E2566"/>
    <w:rsid w:val="003E3E13"/>
    <w:rsid w:val="0044241D"/>
    <w:rsid w:val="004C4AE4"/>
    <w:rsid w:val="00583DFA"/>
    <w:rsid w:val="005934F6"/>
    <w:rsid w:val="006005F5"/>
    <w:rsid w:val="00620F9E"/>
    <w:rsid w:val="006344B4"/>
    <w:rsid w:val="006629C6"/>
    <w:rsid w:val="00690007"/>
    <w:rsid w:val="00731261"/>
    <w:rsid w:val="007D56F6"/>
    <w:rsid w:val="008004C7"/>
    <w:rsid w:val="008870A7"/>
    <w:rsid w:val="0094324C"/>
    <w:rsid w:val="00971C0D"/>
    <w:rsid w:val="00A84CE3"/>
    <w:rsid w:val="00BD7C9A"/>
    <w:rsid w:val="00CE2E58"/>
    <w:rsid w:val="00CE336C"/>
    <w:rsid w:val="00D62548"/>
    <w:rsid w:val="00D67B0E"/>
    <w:rsid w:val="00DE4502"/>
    <w:rsid w:val="00E0507B"/>
    <w:rsid w:val="00EC4FD8"/>
    <w:rsid w:val="00ED354D"/>
    <w:rsid w:val="00EE0BBC"/>
    <w:rsid w:val="00EE7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6430B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502"/>
    <w:pPr>
      <w:tabs>
        <w:tab w:val="center" w:pos="4320"/>
        <w:tab w:val="right" w:pos="8640"/>
      </w:tabs>
    </w:pPr>
  </w:style>
  <w:style w:type="character" w:customStyle="1" w:styleId="HeaderChar">
    <w:name w:val="Header Char"/>
    <w:basedOn w:val="DefaultParagraphFont"/>
    <w:link w:val="Header"/>
    <w:uiPriority w:val="99"/>
    <w:rsid w:val="00DE4502"/>
  </w:style>
  <w:style w:type="paragraph" w:styleId="Footer">
    <w:name w:val="footer"/>
    <w:basedOn w:val="Normal"/>
    <w:link w:val="FooterChar"/>
    <w:uiPriority w:val="99"/>
    <w:unhideWhenUsed/>
    <w:rsid w:val="00DE4502"/>
    <w:pPr>
      <w:tabs>
        <w:tab w:val="center" w:pos="4320"/>
        <w:tab w:val="right" w:pos="8640"/>
      </w:tabs>
    </w:pPr>
  </w:style>
  <w:style w:type="character" w:customStyle="1" w:styleId="FooterChar">
    <w:name w:val="Footer Char"/>
    <w:basedOn w:val="DefaultParagraphFont"/>
    <w:link w:val="Footer"/>
    <w:uiPriority w:val="99"/>
    <w:rsid w:val="00DE4502"/>
  </w:style>
  <w:style w:type="paragraph" w:styleId="BalloonText">
    <w:name w:val="Balloon Text"/>
    <w:basedOn w:val="Normal"/>
    <w:link w:val="BalloonTextChar"/>
    <w:uiPriority w:val="99"/>
    <w:semiHidden/>
    <w:unhideWhenUsed/>
    <w:rsid w:val="00DE45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4502"/>
    <w:rPr>
      <w:rFonts w:ascii="Lucida Grande" w:hAnsi="Lucida Grande" w:cs="Lucida Grande"/>
      <w:sz w:val="18"/>
      <w:szCs w:val="18"/>
    </w:rPr>
  </w:style>
  <w:style w:type="paragraph" w:customStyle="1" w:styleId="H3">
    <w:name w:val="H3"/>
    <w:basedOn w:val="Normal"/>
    <w:uiPriority w:val="99"/>
    <w:rsid w:val="00583DFA"/>
    <w:pPr>
      <w:widowControl w:val="0"/>
      <w:suppressAutoHyphens/>
      <w:autoSpaceDE w:val="0"/>
      <w:autoSpaceDN w:val="0"/>
      <w:adjustRightInd w:val="0"/>
      <w:spacing w:after="90" w:line="300" w:lineRule="atLeast"/>
      <w:textAlignment w:val="center"/>
    </w:pPr>
    <w:rPr>
      <w:rFonts w:ascii="EndzoneSlab-Bold" w:hAnsi="EndzoneSlab-Bold" w:cs="EndzoneSlab-Bold"/>
      <w:b/>
      <w:bCs/>
      <w:color w:val="706F73"/>
      <w:sz w:val="22"/>
      <w:szCs w:val="22"/>
    </w:rPr>
  </w:style>
  <w:style w:type="paragraph" w:customStyle="1" w:styleId="NoParagraphStyle">
    <w:name w:val="[No Paragraph Style]"/>
    <w:rsid w:val="00583DFA"/>
    <w:pPr>
      <w:widowControl w:val="0"/>
      <w:autoSpaceDE w:val="0"/>
      <w:autoSpaceDN w:val="0"/>
      <w:adjustRightInd w:val="0"/>
      <w:spacing w:line="288" w:lineRule="auto"/>
      <w:textAlignment w:val="center"/>
    </w:pPr>
    <w:rPr>
      <w:rFonts w:ascii="EndzoneSlab-Bold" w:hAnsi="EndzoneSlab-Bold" w:cs="Times New Roman"/>
      <w:color w:val="000000"/>
    </w:rPr>
  </w:style>
  <w:style w:type="paragraph" w:customStyle="1" w:styleId="tablebody">
    <w:name w:val="table body"/>
    <w:basedOn w:val="Normal"/>
    <w:uiPriority w:val="99"/>
    <w:rsid w:val="00583DFA"/>
    <w:pPr>
      <w:widowControl w:val="0"/>
      <w:suppressAutoHyphens/>
      <w:autoSpaceDE w:val="0"/>
      <w:autoSpaceDN w:val="0"/>
      <w:adjustRightInd w:val="0"/>
      <w:spacing w:after="180" w:line="260" w:lineRule="atLeast"/>
      <w:jc w:val="center"/>
      <w:textAlignment w:val="center"/>
    </w:pPr>
    <w:rPr>
      <w:rFonts w:ascii="EndzoneSlab-Bold" w:hAnsi="EndzoneSlab-Bold" w:cs="Times New Roman"/>
      <w:color w:val="706F73"/>
      <w:spacing w:val="-5"/>
      <w:sz w:val="20"/>
      <w:szCs w:val="20"/>
    </w:rPr>
  </w:style>
  <w:style w:type="character" w:customStyle="1" w:styleId="Tablebold">
    <w:name w:val="Table bold"/>
    <w:uiPriority w:val="99"/>
    <w:rsid w:val="00583DFA"/>
    <w:rPr>
      <w:color w:val="706F73"/>
    </w:rPr>
  </w:style>
  <w:style w:type="character" w:customStyle="1" w:styleId="tabletitles">
    <w:name w:val="table titles"/>
    <w:basedOn w:val="Tablebold"/>
    <w:uiPriority w:val="99"/>
    <w:rsid w:val="00583DFA"/>
    <w:rPr>
      <w:rFonts w:ascii="EndzoneSlab-Bold" w:hAnsi="EndzoneSlab-Bold" w:cs="EndzoneSlab-Bold"/>
      <w:b/>
      <w:bCs/>
      <w:color w:val="706F73"/>
    </w:rPr>
  </w:style>
  <w:style w:type="character" w:customStyle="1" w:styleId="Bodybold">
    <w:name w:val="Body bold"/>
    <w:uiPriority w:val="99"/>
    <w:rsid w:val="00211D62"/>
    <w:rPr>
      <w:rFonts w:ascii="EndzoneSans-Medium" w:hAnsi="EndzoneSans-Medium" w:cs="EndzoneSans-Medium"/>
      <w:color w:val="706F73"/>
      <w:spacing w:val="-5"/>
      <w:sz w:val="20"/>
      <w:szCs w:val="20"/>
    </w:rPr>
  </w:style>
  <w:style w:type="paragraph" w:customStyle="1" w:styleId="TableTitles0">
    <w:name w:val="Table Titles"/>
    <w:basedOn w:val="NoParagraphStyle"/>
    <w:uiPriority w:val="99"/>
    <w:rsid w:val="00211D62"/>
    <w:pPr>
      <w:spacing w:after="200" w:line="276" w:lineRule="auto"/>
      <w:jc w:val="center"/>
    </w:pPr>
    <w:rPr>
      <w:rFonts w:cs="EndzoneSlab-Bold"/>
      <w:b/>
      <w:bCs/>
      <w:sz w:val="22"/>
      <w:szCs w:val="22"/>
    </w:rPr>
  </w:style>
  <w:style w:type="paragraph" w:customStyle="1" w:styleId="H2">
    <w:name w:val="H2"/>
    <w:basedOn w:val="NoParagraphStyle"/>
    <w:uiPriority w:val="99"/>
    <w:rsid w:val="00CE336C"/>
    <w:pPr>
      <w:suppressAutoHyphens/>
      <w:spacing w:after="90" w:line="300" w:lineRule="atLeast"/>
    </w:pPr>
    <w:rPr>
      <w:rFonts w:cs="EndzoneSlab-Bold"/>
      <w:b/>
      <w:bCs/>
      <w:color w:val="003A74"/>
      <w:sz w:val="25"/>
      <w:szCs w:val="25"/>
    </w:rPr>
  </w:style>
  <w:style w:type="paragraph" w:customStyle="1" w:styleId="Body">
    <w:name w:val="Body"/>
    <w:basedOn w:val="NoParagraphStyle"/>
    <w:uiPriority w:val="99"/>
    <w:rsid w:val="00CE336C"/>
    <w:pPr>
      <w:suppressAutoHyphens/>
      <w:spacing w:after="180" w:line="280" w:lineRule="atLeast"/>
    </w:pPr>
    <w:rPr>
      <w:rFonts w:ascii="EndzoneSans-Light" w:hAnsi="EndzoneSans-Light" w:cs="EndzoneSans-Light"/>
      <w:color w:val="706F73"/>
      <w:spacing w:val="-5"/>
      <w:sz w:val="20"/>
      <w:szCs w:val="20"/>
    </w:rPr>
  </w:style>
  <w:style w:type="paragraph" w:customStyle="1" w:styleId="Bullets">
    <w:name w:val="Bullets"/>
    <w:basedOn w:val="Body"/>
    <w:uiPriority w:val="99"/>
    <w:rsid w:val="00CE336C"/>
    <w:pPr>
      <w:tabs>
        <w:tab w:val="left" w:pos="540"/>
      </w:tabs>
      <w:spacing w:after="90"/>
      <w:ind w:left="270" w:hanging="180"/>
    </w:pPr>
  </w:style>
  <w:style w:type="paragraph" w:customStyle="1" w:styleId="bulletlast">
    <w:name w:val="bullet (last)"/>
    <w:basedOn w:val="Bullets"/>
    <w:uiPriority w:val="99"/>
    <w:rsid w:val="00CE336C"/>
    <w:pPr>
      <w:spacing w:after="360"/>
    </w:pPr>
  </w:style>
  <w:style w:type="table" w:styleId="TableGrid">
    <w:name w:val="Table Grid"/>
    <w:basedOn w:val="TableNormal"/>
    <w:uiPriority w:val="59"/>
    <w:rsid w:val="00EE71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EE0BB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502"/>
    <w:pPr>
      <w:tabs>
        <w:tab w:val="center" w:pos="4320"/>
        <w:tab w:val="right" w:pos="8640"/>
      </w:tabs>
    </w:pPr>
  </w:style>
  <w:style w:type="character" w:customStyle="1" w:styleId="HeaderChar">
    <w:name w:val="Header Char"/>
    <w:basedOn w:val="DefaultParagraphFont"/>
    <w:link w:val="Header"/>
    <w:uiPriority w:val="99"/>
    <w:rsid w:val="00DE4502"/>
  </w:style>
  <w:style w:type="paragraph" w:styleId="Footer">
    <w:name w:val="footer"/>
    <w:basedOn w:val="Normal"/>
    <w:link w:val="FooterChar"/>
    <w:uiPriority w:val="99"/>
    <w:unhideWhenUsed/>
    <w:rsid w:val="00DE4502"/>
    <w:pPr>
      <w:tabs>
        <w:tab w:val="center" w:pos="4320"/>
        <w:tab w:val="right" w:pos="8640"/>
      </w:tabs>
    </w:pPr>
  </w:style>
  <w:style w:type="character" w:customStyle="1" w:styleId="FooterChar">
    <w:name w:val="Footer Char"/>
    <w:basedOn w:val="DefaultParagraphFont"/>
    <w:link w:val="Footer"/>
    <w:uiPriority w:val="99"/>
    <w:rsid w:val="00DE4502"/>
  </w:style>
  <w:style w:type="paragraph" w:styleId="BalloonText">
    <w:name w:val="Balloon Text"/>
    <w:basedOn w:val="Normal"/>
    <w:link w:val="BalloonTextChar"/>
    <w:uiPriority w:val="99"/>
    <w:semiHidden/>
    <w:unhideWhenUsed/>
    <w:rsid w:val="00DE45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4502"/>
    <w:rPr>
      <w:rFonts w:ascii="Lucida Grande" w:hAnsi="Lucida Grande" w:cs="Lucida Grande"/>
      <w:sz w:val="18"/>
      <w:szCs w:val="18"/>
    </w:rPr>
  </w:style>
  <w:style w:type="paragraph" w:customStyle="1" w:styleId="H3">
    <w:name w:val="H3"/>
    <w:basedOn w:val="Normal"/>
    <w:uiPriority w:val="99"/>
    <w:rsid w:val="00583DFA"/>
    <w:pPr>
      <w:widowControl w:val="0"/>
      <w:suppressAutoHyphens/>
      <w:autoSpaceDE w:val="0"/>
      <w:autoSpaceDN w:val="0"/>
      <w:adjustRightInd w:val="0"/>
      <w:spacing w:after="90" w:line="300" w:lineRule="atLeast"/>
      <w:textAlignment w:val="center"/>
    </w:pPr>
    <w:rPr>
      <w:rFonts w:ascii="EndzoneSlab-Bold" w:hAnsi="EndzoneSlab-Bold" w:cs="EndzoneSlab-Bold"/>
      <w:b/>
      <w:bCs/>
      <w:color w:val="706F73"/>
      <w:sz w:val="22"/>
      <w:szCs w:val="22"/>
    </w:rPr>
  </w:style>
  <w:style w:type="paragraph" w:customStyle="1" w:styleId="NoParagraphStyle">
    <w:name w:val="[No Paragraph Style]"/>
    <w:rsid w:val="00583DFA"/>
    <w:pPr>
      <w:widowControl w:val="0"/>
      <w:autoSpaceDE w:val="0"/>
      <w:autoSpaceDN w:val="0"/>
      <w:adjustRightInd w:val="0"/>
      <w:spacing w:line="288" w:lineRule="auto"/>
      <w:textAlignment w:val="center"/>
    </w:pPr>
    <w:rPr>
      <w:rFonts w:ascii="EndzoneSlab-Bold" w:hAnsi="EndzoneSlab-Bold" w:cs="Times New Roman"/>
      <w:color w:val="000000"/>
    </w:rPr>
  </w:style>
  <w:style w:type="paragraph" w:customStyle="1" w:styleId="tablebody">
    <w:name w:val="table body"/>
    <w:basedOn w:val="Normal"/>
    <w:uiPriority w:val="99"/>
    <w:rsid w:val="00583DFA"/>
    <w:pPr>
      <w:widowControl w:val="0"/>
      <w:suppressAutoHyphens/>
      <w:autoSpaceDE w:val="0"/>
      <w:autoSpaceDN w:val="0"/>
      <w:adjustRightInd w:val="0"/>
      <w:spacing w:after="180" w:line="260" w:lineRule="atLeast"/>
      <w:jc w:val="center"/>
      <w:textAlignment w:val="center"/>
    </w:pPr>
    <w:rPr>
      <w:rFonts w:ascii="EndzoneSlab-Bold" w:hAnsi="EndzoneSlab-Bold" w:cs="Times New Roman"/>
      <w:color w:val="706F73"/>
      <w:spacing w:val="-5"/>
      <w:sz w:val="20"/>
      <w:szCs w:val="20"/>
    </w:rPr>
  </w:style>
  <w:style w:type="character" w:customStyle="1" w:styleId="Tablebold">
    <w:name w:val="Table bold"/>
    <w:uiPriority w:val="99"/>
    <w:rsid w:val="00583DFA"/>
    <w:rPr>
      <w:color w:val="706F73"/>
    </w:rPr>
  </w:style>
  <w:style w:type="character" w:customStyle="1" w:styleId="tabletitles">
    <w:name w:val="table titles"/>
    <w:basedOn w:val="Tablebold"/>
    <w:uiPriority w:val="99"/>
    <w:rsid w:val="00583DFA"/>
    <w:rPr>
      <w:rFonts w:ascii="EndzoneSlab-Bold" w:hAnsi="EndzoneSlab-Bold" w:cs="EndzoneSlab-Bold"/>
      <w:b/>
      <w:bCs/>
      <w:color w:val="706F73"/>
    </w:rPr>
  </w:style>
  <w:style w:type="character" w:customStyle="1" w:styleId="Bodybold">
    <w:name w:val="Body bold"/>
    <w:uiPriority w:val="99"/>
    <w:rsid w:val="00211D62"/>
    <w:rPr>
      <w:rFonts w:ascii="EndzoneSans-Medium" w:hAnsi="EndzoneSans-Medium" w:cs="EndzoneSans-Medium"/>
      <w:color w:val="706F73"/>
      <w:spacing w:val="-5"/>
      <w:sz w:val="20"/>
      <w:szCs w:val="20"/>
    </w:rPr>
  </w:style>
  <w:style w:type="paragraph" w:customStyle="1" w:styleId="TableTitles0">
    <w:name w:val="Table Titles"/>
    <w:basedOn w:val="NoParagraphStyle"/>
    <w:uiPriority w:val="99"/>
    <w:rsid w:val="00211D62"/>
    <w:pPr>
      <w:spacing w:after="200" w:line="276" w:lineRule="auto"/>
      <w:jc w:val="center"/>
    </w:pPr>
    <w:rPr>
      <w:rFonts w:cs="EndzoneSlab-Bold"/>
      <w:b/>
      <w:bCs/>
      <w:sz w:val="22"/>
      <w:szCs w:val="22"/>
    </w:rPr>
  </w:style>
  <w:style w:type="paragraph" w:customStyle="1" w:styleId="H2">
    <w:name w:val="H2"/>
    <w:basedOn w:val="NoParagraphStyle"/>
    <w:uiPriority w:val="99"/>
    <w:rsid w:val="00CE336C"/>
    <w:pPr>
      <w:suppressAutoHyphens/>
      <w:spacing w:after="90" w:line="300" w:lineRule="atLeast"/>
    </w:pPr>
    <w:rPr>
      <w:rFonts w:cs="EndzoneSlab-Bold"/>
      <w:b/>
      <w:bCs/>
      <w:color w:val="003A74"/>
      <w:sz w:val="25"/>
      <w:szCs w:val="25"/>
    </w:rPr>
  </w:style>
  <w:style w:type="paragraph" w:customStyle="1" w:styleId="Body">
    <w:name w:val="Body"/>
    <w:basedOn w:val="NoParagraphStyle"/>
    <w:uiPriority w:val="99"/>
    <w:rsid w:val="00CE336C"/>
    <w:pPr>
      <w:suppressAutoHyphens/>
      <w:spacing w:after="180" w:line="280" w:lineRule="atLeast"/>
    </w:pPr>
    <w:rPr>
      <w:rFonts w:ascii="EndzoneSans-Light" w:hAnsi="EndzoneSans-Light" w:cs="EndzoneSans-Light"/>
      <w:color w:val="706F73"/>
      <w:spacing w:val="-5"/>
      <w:sz w:val="20"/>
      <w:szCs w:val="20"/>
    </w:rPr>
  </w:style>
  <w:style w:type="paragraph" w:customStyle="1" w:styleId="Bullets">
    <w:name w:val="Bullets"/>
    <w:basedOn w:val="Body"/>
    <w:uiPriority w:val="99"/>
    <w:rsid w:val="00CE336C"/>
    <w:pPr>
      <w:tabs>
        <w:tab w:val="left" w:pos="540"/>
      </w:tabs>
      <w:spacing w:after="90"/>
      <w:ind w:left="270" w:hanging="180"/>
    </w:pPr>
  </w:style>
  <w:style w:type="paragraph" w:customStyle="1" w:styleId="bulletlast">
    <w:name w:val="bullet (last)"/>
    <w:basedOn w:val="Bullets"/>
    <w:uiPriority w:val="99"/>
    <w:rsid w:val="00CE336C"/>
    <w:pPr>
      <w:spacing w:after="360"/>
    </w:pPr>
  </w:style>
  <w:style w:type="table" w:styleId="TableGrid">
    <w:name w:val="Table Grid"/>
    <w:basedOn w:val="TableNormal"/>
    <w:uiPriority w:val="59"/>
    <w:rsid w:val="00EE71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EE0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2.emf"/><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er4.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842FE-39CB-FB49-8E5D-F61AF688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451</Words>
  <Characters>2573</Characters>
  <Application>Microsoft Macintosh Word</Application>
  <DocSecurity>0</DocSecurity>
  <Lines>21</Lines>
  <Paragraphs>6</Paragraphs>
  <ScaleCrop>false</ScaleCrop>
  <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McElroy</dc:creator>
  <cp:keywords/>
  <dc:description/>
  <cp:lastModifiedBy>Ben Vipond</cp:lastModifiedBy>
  <cp:revision>11</cp:revision>
  <dcterms:created xsi:type="dcterms:W3CDTF">2014-02-28T19:49:00Z</dcterms:created>
  <dcterms:modified xsi:type="dcterms:W3CDTF">2014-03-04T23:28:00Z</dcterms:modified>
</cp:coreProperties>
</file>